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D20B0" w14:textId="77777777" w:rsidR="00064428" w:rsidRPr="0011632E" w:rsidRDefault="00064428">
      <w:pPr>
        <w:spacing w:after="0"/>
        <w:ind w:left="-1440" w:right="10466"/>
        <w:rPr>
          <w:rFonts w:ascii="Arial" w:hAnsi="Arial" w:cs="Arial"/>
          <w:sz w:val="24"/>
        </w:rPr>
      </w:pPr>
    </w:p>
    <w:tbl>
      <w:tblPr>
        <w:tblStyle w:val="TableGrid"/>
        <w:tblW w:w="10014" w:type="dxa"/>
        <w:tblInd w:w="-576" w:type="dxa"/>
        <w:tblCellMar>
          <w:top w:w="51" w:type="dxa"/>
          <w:left w:w="108" w:type="dxa"/>
          <w:bottom w:w="0" w:type="dxa"/>
          <w:right w:w="38" w:type="dxa"/>
        </w:tblCellMar>
        <w:tblLook w:val="04A0" w:firstRow="1" w:lastRow="0" w:firstColumn="1" w:lastColumn="0" w:noHBand="0" w:noVBand="1"/>
      </w:tblPr>
      <w:tblGrid>
        <w:gridCol w:w="1829"/>
        <w:gridCol w:w="3542"/>
        <w:gridCol w:w="4643"/>
      </w:tblGrid>
      <w:tr w:rsidR="00064428" w:rsidRPr="0011632E" w14:paraId="679C4928" w14:textId="77777777">
        <w:trPr>
          <w:trHeight w:val="609"/>
        </w:trPr>
        <w:tc>
          <w:tcPr>
            <w:tcW w:w="1829" w:type="dxa"/>
            <w:tcBorders>
              <w:top w:val="single" w:sz="4" w:space="0" w:color="F7C9AC"/>
              <w:left w:val="single" w:sz="4" w:space="0" w:color="F7C9AC"/>
              <w:bottom w:val="single" w:sz="12" w:space="0" w:color="F4AF83"/>
              <w:right w:val="single" w:sz="4" w:space="0" w:color="F7C9AC"/>
            </w:tcBorders>
            <w:shd w:val="clear" w:color="auto" w:fill="6FAC46"/>
          </w:tcPr>
          <w:p w14:paraId="4DDBC40C" w14:textId="42A62518" w:rsidR="00064428" w:rsidRPr="0011632E" w:rsidRDefault="00AC4BF3">
            <w:pPr>
              <w:rPr>
                <w:rFonts w:ascii="Arial" w:hAnsi="Arial" w:cs="Arial"/>
                <w:sz w:val="24"/>
              </w:rPr>
            </w:pPr>
            <w:r w:rsidRPr="0011632E">
              <w:rPr>
                <w:rFonts w:ascii="Arial" w:eastAsia="Times New Roman" w:hAnsi="Arial" w:cs="Arial"/>
                <w:sz w:val="24"/>
              </w:rPr>
              <w:t xml:space="preserve">24 </w:t>
            </w:r>
            <w:proofErr w:type="gramStart"/>
            <w:r w:rsidRPr="0011632E">
              <w:rPr>
                <w:rFonts w:ascii="Arial" w:eastAsia="Times New Roman" w:hAnsi="Arial" w:cs="Arial"/>
                <w:sz w:val="24"/>
              </w:rPr>
              <w:t xml:space="preserve">June </w:t>
            </w:r>
            <w:r w:rsidRPr="0011632E">
              <w:rPr>
                <w:rFonts w:ascii="Arial" w:eastAsia="Times New Roman" w:hAnsi="Arial" w:cs="Arial"/>
                <w:b/>
                <w:sz w:val="24"/>
              </w:rPr>
              <w:t xml:space="preserve"> </w:t>
            </w:r>
            <w:r w:rsidR="0011632E" w:rsidRPr="0011632E">
              <w:rPr>
                <w:rFonts w:ascii="Arial" w:eastAsia="Times New Roman" w:hAnsi="Arial" w:cs="Arial"/>
                <w:b/>
                <w:sz w:val="24"/>
              </w:rPr>
              <w:t>2026</w:t>
            </w:r>
            <w:proofErr w:type="gramEnd"/>
          </w:p>
          <w:p w14:paraId="02FCDE79" w14:textId="77777777" w:rsidR="00064428" w:rsidRPr="0011632E" w:rsidRDefault="00AC4BF3">
            <w:pPr>
              <w:rPr>
                <w:rFonts w:ascii="Arial" w:hAnsi="Arial" w:cs="Arial"/>
                <w:sz w:val="24"/>
              </w:rPr>
            </w:pPr>
            <w:r w:rsidRPr="0011632E">
              <w:rPr>
                <w:rFonts w:ascii="Arial" w:eastAsia="Times New Roman" w:hAnsi="Arial" w:cs="Arial"/>
                <w:sz w:val="24"/>
              </w:rPr>
              <w:t xml:space="preserve"> </w:t>
            </w:r>
          </w:p>
        </w:tc>
        <w:tc>
          <w:tcPr>
            <w:tcW w:w="3542" w:type="dxa"/>
            <w:tcBorders>
              <w:top w:val="single" w:sz="4" w:space="0" w:color="F7C9AC"/>
              <w:left w:val="single" w:sz="4" w:space="0" w:color="F7C9AC"/>
              <w:bottom w:val="single" w:sz="12" w:space="0" w:color="F4AF83"/>
              <w:right w:val="single" w:sz="4" w:space="0" w:color="F7C9AC"/>
            </w:tcBorders>
            <w:shd w:val="clear" w:color="auto" w:fill="6FAC46"/>
          </w:tcPr>
          <w:p w14:paraId="39EF80D4" w14:textId="77777777" w:rsidR="00064428" w:rsidRPr="0011632E" w:rsidRDefault="00AC4BF3">
            <w:pPr>
              <w:rPr>
                <w:rFonts w:ascii="Arial" w:hAnsi="Arial" w:cs="Arial"/>
                <w:sz w:val="24"/>
              </w:rPr>
            </w:pPr>
            <w:r w:rsidRPr="0011632E">
              <w:rPr>
                <w:rFonts w:ascii="Arial" w:eastAsia="Times New Roman" w:hAnsi="Arial" w:cs="Arial"/>
                <w:sz w:val="24"/>
              </w:rPr>
              <w:t xml:space="preserve">Event </w:t>
            </w:r>
          </w:p>
        </w:tc>
        <w:tc>
          <w:tcPr>
            <w:tcW w:w="4643" w:type="dxa"/>
            <w:tcBorders>
              <w:top w:val="single" w:sz="4" w:space="0" w:color="F7C9AC"/>
              <w:left w:val="single" w:sz="4" w:space="0" w:color="F7C9AC"/>
              <w:bottom w:val="single" w:sz="12" w:space="0" w:color="F4AF83"/>
              <w:right w:val="single" w:sz="4" w:space="0" w:color="F7C9AC"/>
            </w:tcBorders>
            <w:shd w:val="clear" w:color="auto" w:fill="6FAC46"/>
          </w:tcPr>
          <w:p w14:paraId="342E19B0" w14:textId="77777777" w:rsidR="00064428" w:rsidRPr="0011632E" w:rsidRDefault="00AC4BF3">
            <w:pPr>
              <w:rPr>
                <w:rFonts w:ascii="Arial" w:hAnsi="Arial" w:cs="Arial"/>
                <w:sz w:val="24"/>
              </w:rPr>
            </w:pPr>
            <w:r w:rsidRPr="0011632E">
              <w:rPr>
                <w:rFonts w:ascii="Arial" w:eastAsia="Times New Roman" w:hAnsi="Arial" w:cs="Arial"/>
                <w:sz w:val="24"/>
              </w:rPr>
              <w:t xml:space="preserve"> </w:t>
            </w:r>
          </w:p>
        </w:tc>
      </w:tr>
      <w:tr w:rsidR="00064428" w:rsidRPr="0011632E" w14:paraId="446FBE6E" w14:textId="77777777">
        <w:trPr>
          <w:trHeight w:val="885"/>
        </w:trPr>
        <w:tc>
          <w:tcPr>
            <w:tcW w:w="1829" w:type="dxa"/>
            <w:tcBorders>
              <w:top w:val="single" w:sz="12" w:space="0" w:color="F4AF83"/>
              <w:left w:val="single" w:sz="4" w:space="0" w:color="F7C9AC"/>
              <w:bottom w:val="single" w:sz="4" w:space="0" w:color="F7C9AC"/>
              <w:right w:val="single" w:sz="4" w:space="0" w:color="F7C9AC"/>
            </w:tcBorders>
          </w:tcPr>
          <w:p w14:paraId="71AF63A9" w14:textId="77777777" w:rsidR="00064428" w:rsidRPr="0011632E" w:rsidRDefault="00AC4BF3">
            <w:pPr>
              <w:ind w:left="19"/>
              <w:jc w:val="center"/>
              <w:rPr>
                <w:rFonts w:ascii="Arial" w:hAnsi="Arial" w:cs="Arial"/>
                <w:sz w:val="24"/>
              </w:rPr>
            </w:pPr>
            <w:r w:rsidRPr="0011632E">
              <w:rPr>
                <w:rFonts w:ascii="Arial" w:eastAsia="Times New Roman" w:hAnsi="Arial" w:cs="Arial"/>
                <w:sz w:val="24"/>
              </w:rPr>
              <w:t xml:space="preserve">8.00 – 9.00 </w:t>
            </w:r>
          </w:p>
        </w:tc>
        <w:tc>
          <w:tcPr>
            <w:tcW w:w="8185" w:type="dxa"/>
            <w:gridSpan w:val="2"/>
            <w:tcBorders>
              <w:top w:val="single" w:sz="12" w:space="0" w:color="F4AF83"/>
              <w:left w:val="single" w:sz="4" w:space="0" w:color="F7C9AC"/>
              <w:bottom w:val="single" w:sz="4" w:space="0" w:color="F7C9AC"/>
              <w:right w:val="single" w:sz="4" w:space="0" w:color="F7C9AC"/>
            </w:tcBorders>
          </w:tcPr>
          <w:p w14:paraId="40C9BB34" w14:textId="77777777" w:rsidR="00064428" w:rsidRDefault="00AC4BF3">
            <w:pPr>
              <w:rPr>
                <w:rFonts w:ascii="Arial" w:eastAsia="Times New Roman" w:hAnsi="Arial" w:cs="Arial"/>
                <w:sz w:val="24"/>
              </w:rPr>
            </w:pPr>
            <w:r w:rsidRPr="0011632E">
              <w:rPr>
                <w:rFonts w:ascii="Arial" w:eastAsia="Times New Roman" w:hAnsi="Arial" w:cs="Arial"/>
                <w:sz w:val="24"/>
              </w:rPr>
              <w:t>Registration and welcome</w:t>
            </w:r>
            <w:r w:rsidRPr="0011632E">
              <w:rPr>
                <w:rFonts w:ascii="Arial" w:eastAsia="Times New Roman" w:hAnsi="Arial" w:cs="Arial"/>
                <w:sz w:val="24"/>
              </w:rPr>
              <w:t xml:space="preserve"> </w:t>
            </w:r>
          </w:p>
          <w:p w14:paraId="4BBF5520" w14:textId="4380E725" w:rsidR="0011632E" w:rsidRPr="0011632E" w:rsidRDefault="0011632E">
            <w:pPr>
              <w:rPr>
                <w:rFonts w:ascii="Arial" w:hAnsi="Arial" w:cs="Arial"/>
                <w:sz w:val="24"/>
                <w:lang w:val="it-IT"/>
              </w:rPr>
            </w:pPr>
            <w:r w:rsidRPr="0011632E">
              <w:rPr>
                <w:rFonts w:ascii="Arial" w:hAnsi="Arial" w:cs="Arial"/>
                <w:sz w:val="24"/>
                <w:lang w:val="it-IT"/>
              </w:rPr>
              <w:t>Mariapoli C</w:t>
            </w:r>
            <w:r>
              <w:rPr>
                <w:rFonts w:ascii="Arial" w:hAnsi="Arial" w:cs="Arial"/>
                <w:sz w:val="24"/>
                <w:lang w:val="it-IT"/>
              </w:rPr>
              <w:t>entre</w:t>
            </w:r>
          </w:p>
          <w:p w14:paraId="708F4C51" w14:textId="6F6D1A7C" w:rsidR="0011632E" w:rsidRPr="0011632E" w:rsidRDefault="0011632E">
            <w:pPr>
              <w:rPr>
                <w:rFonts w:ascii="Arial" w:hAnsi="Arial" w:cs="Arial"/>
                <w:sz w:val="24"/>
                <w:lang w:val="it-IT"/>
              </w:rPr>
            </w:pPr>
            <w:r w:rsidRPr="0011632E">
              <w:rPr>
                <w:rFonts w:ascii="Arial" w:hAnsi="Arial" w:cs="Arial"/>
                <w:sz w:val="24"/>
                <w:lang w:val="it-IT"/>
              </w:rPr>
              <w:t>Viale San Giovanni Battista de la Salle, 00073 Castel Gandolfo RM</w:t>
            </w:r>
          </w:p>
        </w:tc>
      </w:tr>
      <w:tr w:rsidR="00064428" w:rsidRPr="0011632E" w14:paraId="6B886270" w14:textId="77777777">
        <w:trPr>
          <w:trHeight w:val="732"/>
        </w:trPr>
        <w:tc>
          <w:tcPr>
            <w:tcW w:w="1829" w:type="dxa"/>
            <w:tcBorders>
              <w:top w:val="single" w:sz="4" w:space="0" w:color="F7C9AC"/>
              <w:left w:val="single" w:sz="4" w:space="0" w:color="F7C9AC"/>
              <w:bottom w:val="single" w:sz="4" w:space="0" w:color="F7C9AC"/>
              <w:right w:val="single" w:sz="4" w:space="0" w:color="F7C9AC"/>
            </w:tcBorders>
          </w:tcPr>
          <w:p w14:paraId="0DE9574F" w14:textId="77777777" w:rsidR="00064428" w:rsidRPr="0011632E" w:rsidRDefault="00AC4BF3">
            <w:pPr>
              <w:ind w:left="19"/>
              <w:jc w:val="center"/>
              <w:rPr>
                <w:rFonts w:ascii="Arial" w:hAnsi="Arial" w:cs="Arial"/>
                <w:sz w:val="24"/>
              </w:rPr>
            </w:pPr>
            <w:r w:rsidRPr="0011632E">
              <w:rPr>
                <w:rFonts w:ascii="Arial" w:eastAsia="Times New Roman" w:hAnsi="Arial" w:cs="Arial"/>
                <w:sz w:val="24"/>
              </w:rPr>
              <w:t xml:space="preserve">09.00 – 9.30 </w:t>
            </w:r>
          </w:p>
        </w:tc>
        <w:tc>
          <w:tcPr>
            <w:tcW w:w="8185" w:type="dxa"/>
            <w:gridSpan w:val="2"/>
            <w:tcBorders>
              <w:top w:val="single" w:sz="4" w:space="0" w:color="F7C9AC"/>
              <w:left w:val="single" w:sz="4" w:space="0" w:color="F7C9AC"/>
              <w:bottom w:val="single" w:sz="4" w:space="0" w:color="F7C9AC"/>
              <w:right w:val="single" w:sz="4" w:space="0" w:color="F7C9AC"/>
            </w:tcBorders>
          </w:tcPr>
          <w:p w14:paraId="4BC720E7" w14:textId="77777777" w:rsidR="00064428" w:rsidRPr="0011632E" w:rsidRDefault="00AC4BF3">
            <w:pPr>
              <w:rPr>
                <w:rFonts w:ascii="Arial" w:hAnsi="Arial" w:cs="Arial"/>
                <w:sz w:val="24"/>
              </w:rPr>
            </w:pPr>
            <w:r w:rsidRPr="0011632E">
              <w:rPr>
                <w:rFonts w:ascii="Arial" w:eastAsia="Times New Roman" w:hAnsi="Arial" w:cs="Arial"/>
                <w:sz w:val="24"/>
              </w:rPr>
              <w:t xml:space="preserve">Opening and Welcoming Remarks </w:t>
            </w:r>
          </w:p>
          <w:p w14:paraId="31462864" w14:textId="77777777" w:rsidR="00064428" w:rsidRPr="0011632E" w:rsidRDefault="00AC4BF3">
            <w:pPr>
              <w:rPr>
                <w:rFonts w:ascii="Arial" w:hAnsi="Arial" w:cs="Arial"/>
                <w:sz w:val="24"/>
              </w:rPr>
            </w:pPr>
            <w:r w:rsidRPr="0011632E">
              <w:rPr>
                <w:rFonts w:ascii="Arial" w:eastAsia="Times New Roman" w:hAnsi="Arial" w:cs="Arial"/>
                <w:sz w:val="24"/>
              </w:rPr>
              <w:t xml:space="preserve"> </w:t>
            </w:r>
          </w:p>
        </w:tc>
      </w:tr>
      <w:tr w:rsidR="00064428" w:rsidRPr="0011632E" w14:paraId="1E445FB7" w14:textId="77777777">
        <w:trPr>
          <w:trHeight w:val="3722"/>
        </w:trPr>
        <w:tc>
          <w:tcPr>
            <w:tcW w:w="1829" w:type="dxa"/>
            <w:tcBorders>
              <w:top w:val="single" w:sz="4" w:space="0" w:color="F7C9AC"/>
              <w:left w:val="single" w:sz="4" w:space="0" w:color="F7C9AC"/>
              <w:bottom w:val="single" w:sz="4" w:space="0" w:color="F7C9AC"/>
              <w:right w:val="single" w:sz="4" w:space="0" w:color="F7C9AC"/>
            </w:tcBorders>
          </w:tcPr>
          <w:p w14:paraId="6A3541EB" w14:textId="77777777" w:rsidR="00064428" w:rsidRPr="0011632E" w:rsidRDefault="00AC4BF3">
            <w:pPr>
              <w:ind w:left="22"/>
              <w:jc w:val="center"/>
              <w:rPr>
                <w:rFonts w:ascii="Arial" w:hAnsi="Arial" w:cs="Arial"/>
                <w:sz w:val="24"/>
              </w:rPr>
            </w:pPr>
            <w:r w:rsidRPr="0011632E">
              <w:rPr>
                <w:rFonts w:ascii="Arial" w:eastAsia="Times New Roman" w:hAnsi="Arial" w:cs="Arial"/>
                <w:sz w:val="24"/>
              </w:rPr>
              <w:t xml:space="preserve">09.30 – 11.00 </w:t>
            </w:r>
          </w:p>
        </w:tc>
        <w:tc>
          <w:tcPr>
            <w:tcW w:w="8185" w:type="dxa"/>
            <w:gridSpan w:val="2"/>
            <w:tcBorders>
              <w:top w:val="single" w:sz="4" w:space="0" w:color="F7C9AC"/>
              <w:left w:val="single" w:sz="4" w:space="0" w:color="F7C9AC"/>
              <w:bottom w:val="single" w:sz="4" w:space="0" w:color="F7C9AC"/>
              <w:right w:val="single" w:sz="4" w:space="0" w:color="F7C9AC"/>
            </w:tcBorders>
          </w:tcPr>
          <w:p w14:paraId="182ECF7B" w14:textId="77777777" w:rsidR="00064428" w:rsidRDefault="00AC4BF3">
            <w:pPr>
              <w:rPr>
                <w:rFonts w:ascii="Arial" w:eastAsia="Times New Roman" w:hAnsi="Arial" w:cs="Arial"/>
                <w:b/>
                <w:sz w:val="24"/>
              </w:rPr>
            </w:pPr>
            <w:r w:rsidRPr="0011632E">
              <w:rPr>
                <w:rFonts w:ascii="Arial" w:eastAsia="Times New Roman" w:hAnsi="Arial" w:cs="Arial"/>
                <w:b/>
                <w:sz w:val="24"/>
              </w:rPr>
              <w:t xml:space="preserve">AI in health: Ethics and use in the medical field </w:t>
            </w:r>
          </w:p>
          <w:p w14:paraId="789718E6" w14:textId="77777777" w:rsidR="0011632E" w:rsidRPr="0011632E" w:rsidRDefault="0011632E">
            <w:pPr>
              <w:rPr>
                <w:rFonts w:ascii="Arial" w:hAnsi="Arial" w:cs="Arial"/>
                <w:sz w:val="24"/>
              </w:rPr>
            </w:pPr>
          </w:p>
          <w:p w14:paraId="56DA65DE" w14:textId="77777777" w:rsidR="00064428" w:rsidRPr="0011632E" w:rsidRDefault="00AC4BF3">
            <w:pPr>
              <w:spacing w:after="1" w:line="241" w:lineRule="auto"/>
              <w:rPr>
                <w:rFonts w:ascii="Arial" w:hAnsi="Arial" w:cs="Arial"/>
                <w:sz w:val="24"/>
              </w:rPr>
            </w:pPr>
            <w:r w:rsidRPr="0011632E">
              <w:rPr>
                <w:rFonts w:ascii="Arial" w:eastAsia="Times New Roman" w:hAnsi="Arial" w:cs="Arial"/>
                <w:i/>
                <w:sz w:val="24"/>
              </w:rPr>
              <w:t>The session explores the opportunities AI creates for improving global health while addressing the ethical challenges linked to privacy, equity, and human responsibility.</w:t>
            </w:r>
            <w:r w:rsidRPr="0011632E">
              <w:rPr>
                <w:rFonts w:ascii="Arial" w:eastAsia="Times New Roman" w:hAnsi="Arial" w:cs="Arial"/>
                <w:b/>
                <w:sz w:val="24"/>
              </w:rPr>
              <w:t xml:space="preserve"> </w:t>
            </w:r>
          </w:p>
          <w:p w14:paraId="1382DABB" w14:textId="77777777" w:rsidR="00064428" w:rsidRPr="0011632E" w:rsidRDefault="00AC4BF3">
            <w:pPr>
              <w:spacing w:after="12"/>
              <w:rPr>
                <w:rFonts w:ascii="Arial" w:hAnsi="Arial" w:cs="Arial"/>
                <w:sz w:val="24"/>
              </w:rPr>
            </w:pPr>
            <w:r w:rsidRPr="0011632E">
              <w:rPr>
                <w:rFonts w:ascii="Arial" w:eastAsia="Times New Roman" w:hAnsi="Arial" w:cs="Arial"/>
                <w:i/>
                <w:sz w:val="24"/>
              </w:rPr>
              <w:t xml:space="preserve"> </w:t>
            </w:r>
          </w:p>
          <w:p w14:paraId="1E0DECAF" w14:textId="77777777" w:rsidR="00064428" w:rsidRPr="0011632E" w:rsidRDefault="00AC4BF3">
            <w:pPr>
              <w:rPr>
                <w:rFonts w:ascii="Arial" w:hAnsi="Arial" w:cs="Arial"/>
                <w:sz w:val="24"/>
              </w:rPr>
            </w:pPr>
            <w:r w:rsidRPr="0011632E">
              <w:rPr>
                <w:rFonts w:ascii="Arial" w:eastAsia="Times New Roman" w:hAnsi="Arial" w:cs="Arial"/>
                <w:sz w:val="24"/>
              </w:rPr>
              <w:t xml:space="preserve">Scott Hurd </w:t>
            </w:r>
            <w:r w:rsidRPr="0011632E">
              <w:rPr>
                <w:rFonts w:ascii="Arial" w:eastAsia="Arial" w:hAnsi="Arial" w:cs="Arial"/>
                <w:sz w:val="24"/>
              </w:rPr>
              <w:t xml:space="preserve">Vice President for Leadership Development and Catholic Identity at </w:t>
            </w:r>
            <w:hyperlink r:id="rId6">
              <w:r w:rsidRPr="0011632E">
                <w:rPr>
                  <w:rFonts w:ascii="Arial" w:eastAsia="Arial" w:hAnsi="Arial" w:cs="Arial"/>
                  <w:sz w:val="24"/>
                </w:rPr>
                <w:t xml:space="preserve">Catholic </w:t>
              </w:r>
            </w:hyperlink>
          </w:p>
          <w:p w14:paraId="173DCA9F" w14:textId="77777777" w:rsidR="00064428" w:rsidRPr="0011632E" w:rsidRDefault="00AC4BF3">
            <w:pPr>
              <w:spacing w:after="7"/>
              <w:rPr>
                <w:rFonts w:ascii="Arial" w:hAnsi="Arial" w:cs="Arial"/>
                <w:sz w:val="24"/>
              </w:rPr>
            </w:pPr>
            <w:hyperlink r:id="rId7">
              <w:r w:rsidRPr="0011632E">
                <w:rPr>
                  <w:rFonts w:ascii="Arial" w:eastAsia="Arial" w:hAnsi="Arial" w:cs="Arial"/>
                  <w:sz w:val="24"/>
                </w:rPr>
                <w:t>Charities USA</w:t>
              </w:r>
            </w:hyperlink>
            <w:hyperlink r:id="rId8">
              <w:r w:rsidRPr="0011632E">
                <w:rPr>
                  <w:rFonts w:ascii="Arial" w:eastAsia="Times New Roman" w:hAnsi="Arial" w:cs="Arial"/>
                  <w:sz w:val="24"/>
                </w:rPr>
                <w:t xml:space="preserve"> </w:t>
              </w:r>
            </w:hyperlink>
          </w:p>
          <w:p w14:paraId="3892EF75" w14:textId="77777777" w:rsidR="00064428" w:rsidRPr="0011632E" w:rsidRDefault="00AC4BF3">
            <w:pPr>
              <w:rPr>
                <w:rFonts w:ascii="Arial" w:hAnsi="Arial" w:cs="Arial"/>
                <w:sz w:val="24"/>
              </w:rPr>
            </w:pPr>
            <w:r w:rsidRPr="0011632E">
              <w:rPr>
                <w:rFonts w:ascii="Arial" w:eastAsia="Times New Roman" w:hAnsi="Arial" w:cs="Arial"/>
                <w:sz w:val="24"/>
              </w:rPr>
              <w:t xml:space="preserve">Ben Wortham   </w:t>
            </w:r>
            <w:r w:rsidRPr="0011632E">
              <w:rPr>
                <w:rFonts w:ascii="Arial" w:eastAsia="Arial" w:hAnsi="Arial" w:cs="Arial"/>
                <w:color w:val="191919"/>
                <w:sz w:val="24"/>
              </w:rPr>
              <w:t>Vice President of Integrated Health for Catholic Charities USA</w:t>
            </w:r>
            <w:r w:rsidRPr="0011632E">
              <w:rPr>
                <w:rFonts w:ascii="Arial" w:eastAsia="Times New Roman" w:hAnsi="Arial" w:cs="Arial"/>
                <w:sz w:val="24"/>
              </w:rPr>
              <w:t xml:space="preserve"> </w:t>
            </w:r>
          </w:p>
          <w:p w14:paraId="77F93018" w14:textId="109FE54C" w:rsidR="00064428" w:rsidRPr="0011632E" w:rsidRDefault="00AC4BF3">
            <w:pPr>
              <w:rPr>
                <w:rFonts w:ascii="Arial" w:hAnsi="Arial" w:cs="Arial"/>
                <w:sz w:val="24"/>
              </w:rPr>
            </w:pPr>
            <w:r w:rsidRPr="0011632E">
              <w:rPr>
                <w:rFonts w:ascii="Arial" w:eastAsia="Times New Roman" w:hAnsi="Arial" w:cs="Arial"/>
                <w:sz w:val="24"/>
              </w:rPr>
              <w:t xml:space="preserve">Don Andrea Ciucci Chancellor Pontifical Academy for Life </w:t>
            </w:r>
          </w:p>
          <w:p w14:paraId="2DB70BB2" w14:textId="77777777" w:rsidR="00064428" w:rsidRPr="0011632E" w:rsidRDefault="00AC4BF3">
            <w:pPr>
              <w:spacing w:line="238" w:lineRule="auto"/>
              <w:rPr>
                <w:rFonts w:ascii="Arial" w:hAnsi="Arial" w:cs="Arial"/>
                <w:sz w:val="24"/>
              </w:rPr>
            </w:pPr>
            <w:r w:rsidRPr="0011632E">
              <w:rPr>
                <w:rFonts w:ascii="Arial" w:eastAsia="Times New Roman" w:hAnsi="Arial" w:cs="Arial"/>
                <w:sz w:val="24"/>
              </w:rPr>
              <w:t xml:space="preserve">Prof Joao Miguel Santos, Executive Director and Associate Professor at Católica Medical School, Portugal  </w:t>
            </w:r>
          </w:p>
          <w:p w14:paraId="6248729F" w14:textId="77777777" w:rsidR="00064428" w:rsidRPr="0011632E" w:rsidRDefault="00AC4BF3">
            <w:pPr>
              <w:rPr>
                <w:rFonts w:ascii="Arial" w:hAnsi="Arial" w:cs="Arial"/>
                <w:sz w:val="24"/>
              </w:rPr>
            </w:pPr>
            <w:r w:rsidRPr="0011632E">
              <w:rPr>
                <w:rFonts w:ascii="Arial" w:eastAsia="Times New Roman" w:hAnsi="Arial" w:cs="Arial"/>
                <w:sz w:val="24"/>
              </w:rPr>
              <w:t xml:space="preserve"> </w:t>
            </w:r>
          </w:p>
          <w:p w14:paraId="10621821" w14:textId="77777777" w:rsidR="00064428" w:rsidRPr="0011632E" w:rsidRDefault="00AC4BF3">
            <w:pPr>
              <w:rPr>
                <w:rFonts w:ascii="Arial" w:hAnsi="Arial" w:cs="Arial"/>
                <w:sz w:val="24"/>
              </w:rPr>
            </w:pPr>
            <w:r w:rsidRPr="0011632E">
              <w:rPr>
                <w:rFonts w:ascii="Arial" w:eastAsia="Times New Roman" w:hAnsi="Arial" w:cs="Arial"/>
                <w:sz w:val="24"/>
              </w:rPr>
              <w:t xml:space="preserve"> </w:t>
            </w:r>
          </w:p>
        </w:tc>
      </w:tr>
      <w:tr w:rsidR="00064428" w:rsidRPr="0011632E" w14:paraId="568E6D02" w14:textId="77777777">
        <w:trPr>
          <w:trHeight w:val="624"/>
        </w:trPr>
        <w:tc>
          <w:tcPr>
            <w:tcW w:w="1829" w:type="dxa"/>
            <w:tcBorders>
              <w:top w:val="single" w:sz="4" w:space="0" w:color="F7C9AC"/>
              <w:left w:val="single" w:sz="4" w:space="0" w:color="F7C9AC"/>
              <w:bottom w:val="single" w:sz="4" w:space="0" w:color="F7C9AC"/>
              <w:right w:val="single" w:sz="4" w:space="0" w:color="F7C9AC"/>
            </w:tcBorders>
          </w:tcPr>
          <w:p w14:paraId="4018AC06" w14:textId="77777777" w:rsidR="00064428" w:rsidRPr="0011632E" w:rsidRDefault="00AC4BF3">
            <w:pPr>
              <w:ind w:left="19"/>
              <w:jc w:val="center"/>
              <w:rPr>
                <w:rFonts w:ascii="Arial" w:hAnsi="Arial" w:cs="Arial"/>
                <w:sz w:val="24"/>
              </w:rPr>
            </w:pPr>
            <w:r w:rsidRPr="0011632E">
              <w:rPr>
                <w:rFonts w:ascii="Arial" w:eastAsia="Times New Roman" w:hAnsi="Arial" w:cs="Arial"/>
                <w:sz w:val="24"/>
              </w:rPr>
              <w:t xml:space="preserve">11.00-11.30 </w:t>
            </w:r>
          </w:p>
        </w:tc>
        <w:tc>
          <w:tcPr>
            <w:tcW w:w="8185" w:type="dxa"/>
            <w:gridSpan w:val="2"/>
            <w:tcBorders>
              <w:top w:val="single" w:sz="4" w:space="0" w:color="F7C9AC"/>
              <w:left w:val="single" w:sz="4" w:space="0" w:color="F7C9AC"/>
              <w:bottom w:val="single" w:sz="4" w:space="0" w:color="F7C9AC"/>
              <w:right w:val="single" w:sz="4" w:space="0" w:color="F7C9AC"/>
            </w:tcBorders>
          </w:tcPr>
          <w:p w14:paraId="0D8C3308" w14:textId="77777777" w:rsidR="00064428" w:rsidRPr="0011632E" w:rsidRDefault="00AC4BF3">
            <w:pPr>
              <w:rPr>
                <w:rFonts w:ascii="Arial" w:hAnsi="Arial" w:cs="Arial"/>
                <w:sz w:val="24"/>
              </w:rPr>
            </w:pPr>
            <w:r w:rsidRPr="0011632E">
              <w:rPr>
                <w:rFonts w:ascii="Arial" w:eastAsia="Times New Roman" w:hAnsi="Arial" w:cs="Arial"/>
                <w:sz w:val="24"/>
              </w:rPr>
              <w:t>Coffee Break</w:t>
            </w:r>
            <w:r w:rsidRPr="0011632E">
              <w:rPr>
                <w:rFonts w:ascii="Arial" w:eastAsia="Times New Roman" w:hAnsi="Arial" w:cs="Arial"/>
                <w:sz w:val="24"/>
              </w:rPr>
              <w:t xml:space="preserve"> </w:t>
            </w:r>
          </w:p>
        </w:tc>
      </w:tr>
      <w:tr w:rsidR="00064428" w:rsidRPr="0011632E" w14:paraId="6B489DE3" w14:textId="77777777">
        <w:trPr>
          <w:trHeight w:val="3216"/>
        </w:trPr>
        <w:tc>
          <w:tcPr>
            <w:tcW w:w="1829" w:type="dxa"/>
            <w:tcBorders>
              <w:top w:val="single" w:sz="4" w:space="0" w:color="F7C9AC"/>
              <w:left w:val="single" w:sz="4" w:space="0" w:color="F7C9AC"/>
              <w:bottom w:val="single" w:sz="4" w:space="0" w:color="F7C9AC"/>
              <w:right w:val="single" w:sz="4" w:space="0" w:color="F7C9AC"/>
            </w:tcBorders>
          </w:tcPr>
          <w:p w14:paraId="30F8BAEC" w14:textId="77777777" w:rsidR="00064428" w:rsidRPr="0011632E" w:rsidRDefault="00AC4BF3">
            <w:pPr>
              <w:ind w:left="22"/>
              <w:jc w:val="center"/>
              <w:rPr>
                <w:rFonts w:ascii="Arial" w:hAnsi="Arial" w:cs="Arial"/>
                <w:sz w:val="24"/>
              </w:rPr>
            </w:pPr>
            <w:r w:rsidRPr="0011632E">
              <w:rPr>
                <w:rFonts w:ascii="Arial" w:eastAsia="Times New Roman" w:hAnsi="Arial" w:cs="Arial"/>
                <w:sz w:val="24"/>
              </w:rPr>
              <w:t xml:space="preserve">11.30 – 13.00 </w:t>
            </w:r>
          </w:p>
        </w:tc>
        <w:tc>
          <w:tcPr>
            <w:tcW w:w="8185" w:type="dxa"/>
            <w:gridSpan w:val="2"/>
            <w:tcBorders>
              <w:top w:val="single" w:sz="4" w:space="0" w:color="F7C9AC"/>
              <w:left w:val="single" w:sz="4" w:space="0" w:color="F7C9AC"/>
              <w:bottom w:val="single" w:sz="4" w:space="0" w:color="F7C9AC"/>
              <w:right w:val="single" w:sz="4" w:space="0" w:color="F7C9AC"/>
            </w:tcBorders>
          </w:tcPr>
          <w:p w14:paraId="5127B75D" w14:textId="77777777" w:rsidR="00064428" w:rsidRDefault="00AC4BF3">
            <w:pPr>
              <w:rPr>
                <w:rFonts w:ascii="Arial" w:eastAsia="Times New Roman" w:hAnsi="Arial" w:cs="Arial"/>
                <w:b/>
                <w:sz w:val="24"/>
              </w:rPr>
            </w:pPr>
            <w:r w:rsidRPr="0011632E">
              <w:rPr>
                <w:rFonts w:ascii="Arial" w:eastAsia="Times New Roman" w:hAnsi="Arial" w:cs="Arial"/>
                <w:b/>
                <w:sz w:val="24"/>
              </w:rPr>
              <w:t xml:space="preserve">Health and Climate Change </w:t>
            </w:r>
          </w:p>
          <w:p w14:paraId="2F78DD4E" w14:textId="77777777" w:rsidR="0011632E" w:rsidRPr="0011632E" w:rsidRDefault="0011632E">
            <w:pPr>
              <w:rPr>
                <w:rFonts w:ascii="Arial" w:hAnsi="Arial" w:cs="Arial"/>
                <w:sz w:val="24"/>
              </w:rPr>
            </w:pPr>
          </w:p>
          <w:p w14:paraId="7BB25D7F" w14:textId="77777777" w:rsidR="00064428" w:rsidRPr="0011632E" w:rsidRDefault="00AC4BF3">
            <w:pPr>
              <w:spacing w:line="238" w:lineRule="auto"/>
              <w:rPr>
                <w:rFonts w:ascii="Arial" w:hAnsi="Arial" w:cs="Arial"/>
                <w:sz w:val="24"/>
              </w:rPr>
            </w:pPr>
            <w:r w:rsidRPr="0011632E">
              <w:rPr>
                <w:rFonts w:ascii="Arial" w:eastAsia="Times New Roman" w:hAnsi="Arial" w:cs="Arial"/>
                <w:i/>
                <w:sz w:val="24"/>
              </w:rPr>
              <w:t xml:space="preserve">The climate crisis is exerting a profound impact on human health and the stability of healthcare systems worldwide. The panel will explore critical questions to propose a path forward and bridge the gap between global policy and local necessity. </w:t>
            </w:r>
          </w:p>
          <w:p w14:paraId="04B9D4DD" w14:textId="77777777" w:rsidR="00064428" w:rsidRPr="0011632E" w:rsidRDefault="00AC4BF3">
            <w:pPr>
              <w:rPr>
                <w:rFonts w:ascii="Arial" w:hAnsi="Arial" w:cs="Arial"/>
                <w:sz w:val="24"/>
              </w:rPr>
            </w:pPr>
            <w:r w:rsidRPr="0011632E">
              <w:rPr>
                <w:rFonts w:ascii="Arial" w:eastAsia="Times New Roman" w:hAnsi="Arial" w:cs="Arial"/>
                <w:sz w:val="24"/>
              </w:rPr>
              <w:t xml:space="preserve"> </w:t>
            </w:r>
          </w:p>
          <w:p w14:paraId="6827E259" w14:textId="77777777" w:rsidR="00064428" w:rsidRPr="0011632E" w:rsidRDefault="00AC4BF3">
            <w:pPr>
              <w:rPr>
                <w:rFonts w:ascii="Arial" w:hAnsi="Arial" w:cs="Arial"/>
                <w:sz w:val="24"/>
              </w:rPr>
            </w:pPr>
            <w:r w:rsidRPr="0011632E">
              <w:rPr>
                <w:rFonts w:ascii="Arial" w:eastAsia="Times New Roman" w:hAnsi="Arial" w:cs="Arial"/>
                <w:sz w:val="24"/>
              </w:rPr>
              <w:t xml:space="preserve">Daud Jibon Das, Executive Director, Caritas Bangladesh  </w:t>
            </w:r>
          </w:p>
          <w:p w14:paraId="5D2355C9" w14:textId="77777777" w:rsidR="00064428" w:rsidRPr="0011632E" w:rsidRDefault="00AC4BF3">
            <w:pPr>
              <w:rPr>
                <w:rFonts w:ascii="Arial" w:hAnsi="Arial" w:cs="Arial"/>
                <w:sz w:val="24"/>
              </w:rPr>
            </w:pPr>
            <w:r w:rsidRPr="0011632E">
              <w:rPr>
                <w:rFonts w:ascii="Arial" w:eastAsia="Times New Roman" w:hAnsi="Arial" w:cs="Arial"/>
                <w:sz w:val="24"/>
              </w:rPr>
              <w:t xml:space="preserve">Prof Leonardo Villani, MD, PhD </w:t>
            </w:r>
            <w:r w:rsidRPr="0011632E">
              <w:rPr>
                <w:rFonts w:ascii="Arial" w:eastAsia="Arial" w:hAnsi="Arial" w:cs="Arial"/>
                <w:sz w:val="24"/>
              </w:rPr>
              <w:t xml:space="preserve">Section of Hygiene - University Department of Life </w:t>
            </w:r>
          </w:p>
          <w:p w14:paraId="2F9ED79D" w14:textId="77777777" w:rsidR="00064428" w:rsidRPr="0011632E" w:rsidRDefault="00AC4BF3">
            <w:pPr>
              <w:rPr>
                <w:rFonts w:ascii="Arial" w:hAnsi="Arial" w:cs="Arial"/>
                <w:sz w:val="24"/>
              </w:rPr>
            </w:pPr>
            <w:r w:rsidRPr="0011632E">
              <w:rPr>
                <w:rFonts w:ascii="Arial" w:eastAsia="Arial" w:hAnsi="Arial" w:cs="Arial"/>
                <w:sz w:val="24"/>
              </w:rPr>
              <w:t xml:space="preserve">Sciences and Public Health, Università Cattolica Del Sacro Cuore, Rome </w:t>
            </w:r>
            <w:r w:rsidRPr="0011632E">
              <w:rPr>
                <w:rFonts w:ascii="Arial" w:eastAsia="Times New Roman" w:hAnsi="Arial" w:cs="Arial"/>
                <w:sz w:val="24"/>
              </w:rPr>
              <w:t xml:space="preserve"> </w:t>
            </w:r>
          </w:p>
          <w:p w14:paraId="7BC26278" w14:textId="77777777" w:rsidR="00064428" w:rsidRPr="0011632E" w:rsidRDefault="00AC4BF3">
            <w:pPr>
              <w:rPr>
                <w:rFonts w:ascii="Arial" w:hAnsi="Arial" w:cs="Arial"/>
                <w:sz w:val="24"/>
              </w:rPr>
            </w:pPr>
            <w:r w:rsidRPr="0011632E">
              <w:rPr>
                <w:rFonts w:ascii="Arial" w:eastAsia="Times New Roman" w:hAnsi="Arial" w:cs="Arial"/>
                <w:sz w:val="24"/>
              </w:rPr>
              <w:t xml:space="preserve">P.  Aris Miranda, MI Director, CADIS </w:t>
            </w:r>
            <w:proofErr w:type="spellStart"/>
            <w:r w:rsidRPr="0011632E">
              <w:rPr>
                <w:rFonts w:ascii="Arial" w:eastAsia="Times New Roman" w:hAnsi="Arial" w:cs="Arial"/>
                <w:sz w:val="24"/>
              </w:rPr>
              <w:t>Camillian</w:t>
            </w:r>
            <w:proofErr w:type="spellEnd"/>
            <w:r w:rsidRPr="0011632E">
              <w:rPr>
                <w:rFonts w:ascii="Arial" w:eastAsia="Times New Roman" w:hAnsi="Arial" w:cs="Arial"/>
                <w:sz w:val="24"/>
              </w:rPr>
              <w:t xml:space="preserve"> Disaster Service </w:t>
            </w:r>
            <w:proofErr w:type="gramStart"/>
            <w:r w:rsidRPr="0011632E">
              <w:rPr>
                <w:rFonts w:ascii="Arial" w:eastAsia="Times New Roman" w:hAnsi="Arial" w:cs="Arial"/>
                <w:sz w:val="24"/>
              </w:rPr>
              <w:t>International  Gina</w:t>
            </w:r>
            <w:proofErr w:type="gramEnd"/>
            <w:r w:rsidRPr="0011632E">
              <w:rPr>
                <w:rFonts w:ascii="Arial" w:eastAsia="Times New Roman" w:hAnsi="Arial" w:cs="Arial"/>
                <w:sz w:val="24"/>
              </w:rPr>
              <w:t xml:space="preserve"> Castillo, CRS Climate Policy Advisor and Researcher – ONLINE</w:t>
            </w:r>
            <w:r w:rsidRPr="0011632E">
              <w:rPr>
                <w:rFonts w:ascii="Arial" w:eastAsia="Times New Roman" w:hAnsi="Arial" w:cs="Arial"/>
                <w:i/>
                <w:sz w:val="24"/>
              </w:rPr>
              <w:t xml:space="preserve"> </w:t>
            </w:r>
          </w:p>
        </w:tc>
      </w:tr>
      <w:tr w:rsidR="00064428" w:rsidRPr="0011632E" w14:paraId="67C94456" w14:textId="77777777">
        <w:trPr>
          <w:trHeight w:val="737"/>
        </w:trPr>
        <w:tc>
          <w:tcPr>
            <w:tcW w:w="1829" w:type="dxa"/>
            <w:tcBorders>
              <w:top w:val="single" w:sz="4" w:space="0" w:color="F7C9AC"/>
              <w:left w:val="single" w:sz="4" w:space="0" w:color="F7C9AC"/>
              <w:bottom w:val="single" w:sz="4" w:space="0" w:color="F7C9AC"/>
              <w:right w:val="single" w:sz="4" w:space="0" w:color="F7C9AC"/>
            </w:tcBorders>
          </w:tcPr>
          <w:p w14:paraId="5BDDF6E3" w14:textId="77777777" w:rsidR="00064428" w:rsidRPr="0011632E" w:rsidRDefault="00AC4BF3">
            <w:pPr>
              <w:ind w:left="22"/>
              <w:jc w:val="center"/>
              <w:rPr>
                <w:rFonts w:ascii="Arial" w:hAnsi="Arial" w:cs="Arial"/>
                <w:sz w:val="24"/>
              </w:rPr>
            </w:pPr>
            <w:r w:rsidRPr="0011632E">
              <w:rPr>
                <w:rFonts w:ascii="Arial" w:eastAsia="Times New Roman" w:hAnsi="Arial" w:cs="Arial"/>
                <w:sz w:val="24"/>
              </w:rPr>
              <w:t xml:space="preserve">13.00 – 14.30 </w:t>
            </w:r>
          </w:p>
        </w:tc>
        <w:tc>
          <w:tcPr>
            <w:tcW w:w="8185" w:type="dxa"/>
            <w:gridSpan w:val="2"/>
            <w:tcBorders>
              <w:top w:val="single" w:sz="4" w:space="0" w:color="F7C9AC"/>
              <w:left w:val="single" w:sz="4" w:space="0" w:color="F7C9AC"/>
              <w:bottom w:val="single" w:sz="4" w:space="0" w:color="F7C9AC"/>
              <w:right w:val="single" w:sz="4" w:space="0" w:color="F7C9AC"/>
            </w:tcBorders>
          </w:tcPr>
          <w:p w14:paraId="6D55522E" w14:textId="77777777" w:rsidR="00064428" w:rsidRPr="0011632E" w:rsidRDefault="00AC4BF3">
            <w:pPr>
              <w:rPr>
                <w:rFonts w:ascii="Arial" w:hAnsi="Arial" w:cs="Arial"/>
                <w:sz w:val="24"/>
              </w:rPr>
            </w:pPr>
            <w:r w:rsidRPr="0011632E">
              <w:rPr>
                <w:rFonts w:ascii="Arial" w:eastAsia="Times New Roman" w:hAnsi="Arial" w:cs="Arial"/>
                <w:sz w:val="24"/>
              </w:rPr>
              <w:t xml:space="preserve">Lunch  </w:t>
            </w:r>
          </w:p>
          <w:p w14:paraId="7D3EA83E" w14:textId="77777777" w:rsidR="00064428" w:rsidRPr="0011632E" w:rsidRDefault="00AC4BF3">
            <w:pPr>
              <w:rPr>
                <w:rFonts w:ascii="Arial" w:hAnsi="Arial" w:cs="Arial"/>
                <w:sz w:val="24"/>
              </w:rPr>
            </w:pPr>
            <w:r w:rsidRPr="0011632E">
              <w:rPr>
                <w:rFonts w:ascii="Arial" w:eastAsia="Times New Roman" w:hAnsi="Arial" w:cs="Arial"/>
                <w:sz w:val="24"/>
              </w:rPr>
              <w:t xml:space="preserve"> </w:t>
            </w:r>
          </w:p>
        </w:tc>
      </w:tr>
      <w:tr w:rsidR="00064428" w:rsidRPr="0011632E" w14:paraId="0D2B78A8" w14:textId="77777777">
        <w:trPr>
          <w:trHeight w:val="2342"/>
        </w:trPr>
        <w:tc>
          <w:tcPr>
            <w:tcW w:w="1829" w:type="dxa"/>
            <w:tcBorders>
              <w:top w:val="single" w:sz="4" w:space="0" w:color="F7C9AC"/>
              <w:left w:val="single" w:sz="4" w:space="0" w:color="F7C9AC"/>
              <w:bottom w:val="single" w:sz="4" w:space="0" w:color="F7C9AC"/>
              <w:right w:val="single" w:sz="4" w:space="0" w:color="F7C9AC"/>
            </w:tcBorders>
          </w:tcPr>
          <w:p w14:paraId="2F4F9426" w14:textId="77777777" w:rsidR="00064428" w:rsidRPr="0011632E" w:rsidRDefault="00AC4BF3">
            <w:pPr>
              <w:ind w:left="22"/>
              <w:jc w:val="center"/>
              <w:rPr>
                <w:rFonts w:ascii="Arial" w:hAnsi="Arial" w:cs="Arial"/>
                <w:sz w:val="24"/>
              </w:rPr>
            </w:pPr>
            <w:r w:rsidRPr="0011632E">
              <w:rPr>
                <w:rFonts w:ascii="Arial" w:eastAsia="Times New Roman" w:hAnsi="Arial" w:cs="Arial"/>
                <w:sz w:val="24"/>
              </w:rPr>
              <w:lastRenderedPageBreak/>
              <w:t>14.30 – 16.00</w:t>
            </w:r>
            <w:r w:rsidRPr="0011632E">
              <w:rPr>
                <w:rFonts w:ascii="Arial" w:eastAsia="Times New Roman" w:hAnsi="Arial" w:cs="Arial"/>
                <w:b/>
                <w:sz w:val="24"/>
              </w:rPr>
              <w:t xml:space="preserve"> </w:t>
            </w:r>
          </w:p>
        </w:tc>
        <w:tc>
          <w:tcPr>
            <w:tcW w:w="8185" w:type="dxa"/>
            <w:gridSpan w:val="2"/>
            <w:tcBorders>
              <w:top w:val="single" w:sz="4" w:space="0" w:color="F7C9AC"/>
              <w:left w:val="single" w:sz="4" w:space="0" w:color="F7C9AC"/>
              <w:bottom w:val="single" w:sz="4" w:space="0" w:color="F7C9AC"/>
              <w:right w:val="single" w:sz="4" w:space="0" w:color="F7C9AC"/>
            </w:tcBorders>
          </w:tcPr>
          <w:p w14:paraId="1AF347C7" w14:textId="77777777" w:rsidR="00064428" w:rsidRDefault="00AC4BF3">
            <w:pPr>
              <w:spacing w:after="17"/>
              <w:rPr>
                <w:rFonts w:ascii="Arial" w:eastAsia="Times New Roman" w:hAnsi="Arial" w:cs="Arial"/>
                <w:b/>
                <w:sz w:val="24"/>
              </w:rPr>
            </w:pPr>
            <w:r w:rsidRPr="0011632E">
              <w:rPr>
                <w:rFonts w:ascii="Arial" w:eastAsia="Times New Roman" w:hAnsi="Arial" w:cs="Arial"/>
                <w:b/>
                <w:sz w:val="24"/>
              </w:rPr>
              <w:t xml:space="preserve">Health in harsh environments </w:t>
            </w:r>
          </w:p>
          <w:p w14:paraId="2B2F6E6E" w14:textId="77777777" w:rsidR="0011632E" w:rsidRPr="0011632E" w:rsidRDefault="0011632E">
            <w:pPr>
              <w:spacing w:after="17"/>
              <w:rPr>
                <w:rFonts w:ascii="Arial" w:hAnsi="Arial" w:cs="Arial"/>
                <w:sz w:val="24"/>
              </w:rPr>
            </w:pPr>
          </w:p>
          <w:p w14:paraId="02156C32" w14:textId="77777777" w:rsidR="00064428" w:rsidRPr="0011632E" w:rsidRDefault="00AC4BF3">
            <w:pPr>
              <w:spacing w:line="239" w:lineRule="auto"/>
              <w:rPr>
                <w:rFonts w:ascii="Arial" w:hAnsi="Arial" w:cs="Arial"/>
                <w:sz w:val="24"/>
              </w:rPr>
            </w:pPr>
            <w:r w:rsidRPr="0011632E">
              <w:rPr>
                <w:rFonts w:ascii="Arial" w:eastAsia="Times New Roman" w:hAnsi="Arial" w:cs="Arial"/>
                <w:i/>
                <w:sz w:val="24"/>
              </w:rPr>
              <w:t>The panel will explore, focusing on mental health, the firsthand experiences in conflict zones and reflect on how health professionals can provide a meaningful response—not just as caregivers, but as active contributors to peace and conflict resolution</w:t>
            </w:r>
            <w:r w:rsidRPr="0011632E">
              <w:rPr>
                <w:rFonts w:ascii="Arial" w:eastAsia="Times New Roman" w:hAnsi="Arial" w:cs="Arial"/>
                <w:sz w:val="24"/>
              </w:rPr>
              <w:t xml:space="preserve">. </w:t>
            </w:r>
          </w:p>
          <w:p w14:paraId="0AE477E9" w14:textId="77777777" w:rsidR="00064428" w:rsidRPr="0011632E" w:rsidRDefault="00AC4BF3">
            <w:pPr>
              <w:rPr>
                <w:rFonts w:ascii="Arial" w:hAnsi="Arial" w:cs="Arial"/>
                <w:sz w:val="24"/>
              </w:rPr>
            </w:pPr>
            <w:r w:rsidRPr="0011632E">
              <w:rPr>
                <w:rFonts w:ascii="Arial" w:eastAsia="Times New Roman" w:hAnsi="Arial" w:cs="Arial"/>
                <w:sz w:val="24"/>
              </w:rPr>
              <w:t xml:space="preserve"> </w:t>
            </w:r>
          </w:p>
          <w:p w14:paraId="79D8CC88" w14:textId="77777777" w:rsidR="00064428" w:rsidRPr="0011632E" w:rsidRDefault="00AC4BF3">
            <w:pPr>
              <w:jc w:val="both"/>
              <w:rPr>
                <w:rFonts w:ascii="Arial" w:hAnsi="Arial" w:cs="Arial"/>
                <w:sz w:val="24"/>
              </w:rPr>
            </w:pPr>
            <w:r w:rsidRPr="0011632E">
              <w:rPr>
                <w:rFonts w:ascii="Arial" w:eastAsia="Times New Roman" w:hAnsi="Arial" w:cs="Arial"/>
                <w:b/>
                <w:sz w:val="24"/>
              </w:rPr>
              <w:t xml:space="preserve">Floriana Polito, Caritas Internationalis </w:t>
            </w:r>
            <w:r w:rsidRPr="0011632E">
              <w:rPr>
                <w:rFonts w:ascii="Arial" w:eastAsia="Arial" w:hAnsi="Arial" w:cs="Arial"/>
                <w:color w:val="1A1A1A"/>
                <w:sz w:val="24"/>
              </w:rPr>
              <w:t xml:space="preserve">Humanitarian &amp;Human Rights Advocacy Officer - Geneva delegation </w:t>
            </w:r>
            <w:proofErr w:type="gramStart"/>
            <w:r w:rsidRPr="0011632E">
              <w:rPr>
                <w:rFonts w:ascii="Arial" w:eastAsia="Arial" w:hAnsi="Arial" w:cs="Arial"/>
                <w:color w:val="1A1A1A"/>
                <w:sz w:val="24"/>
              </w:rPr>
              <w:t>ON LINE</w:t>
            </w:r>
            <w:proofErr w:type="gramEnd"/>
            <w:r w:rsidRPr="0011632E">
              <w:rPr>
                <w:rFonts w:ascii="Arial" w:eastAsia="Arial" w:hAnsi="Arial" w:cs="Arial"/>
                <w:sz w:val="24"/>
              </w:rPr>
              <w:t xml:space="preserve"> </w:t>
            </w:r>
          </w:p>
        </w:tc>
      </w:tr>
      <w:tr w:rsidR="00064428" w:rsidRPr="0011632E" w14:paraId="1FB0D429" w14:textId="77777777">
        <w:trPr>
          <w:trHeight w:val="2160"/>
        </w:trPr>
        <w:tc>
          <w:tcPr>
            <w:tcW w:w="1829" w:type="dxa"/>
            <w:tcBorders>
              <w:top w:val="single" w:sz="4" w:space="0" w:color="F7C9AC"/>
              <w:left w:val="single" w:sz="4" w:space="0" w:color="F7C9AC"/>
              <w:bottom w:val="single" w:sz="4" w:space="0" w:color="F7C9AC"/>
              <w:right w:val="single" w:sz="4" w:space="0" w:color="F7C9AC"/>
            </w:tcBorders>
          </w:tcPr>
          <w:p w14:paraId="57C087F1" w14:textId="77777777" w:rsidR="00064428" w:rsidRPr="0011632E" w:rsidRDefault="00064428">
            <w:pPr>
              <w:rPr>
                <w:rFonts w:ascii="Arial" w:hAnsi="Arial" w:cs="Arial"/>
                <w:sz w:val="24"/>
              </w:rPr>
            </w:pPr>
          </w:p>
        </w:tc>
        <w:tc>
          <w:tcPr>
            <w:tcW w:w="8185" w:type="dxa"/>
            <w:gridSpan w:val="2"/>
            <w:tcBorders>
              <w:top w:val="single" w:sz="4" w:space="0" w:color="F7C9AC"/>
              <w:left w:val="single" w:sz="4" w:space="0" w:color="F7C9AC"/>
              <w:bottom w:val="single" w:sz="4" w:space="0" w:color="F7C9AC"/>
              <w:right w:val="single" w:sz="4" w:space="0" w:color="F7C9AC"/>
            </w:tcBorders>
          </w:tcPr>
          <w:p w14:paraId="102C0A43" w14:textId="77777777" w:rsidR="00064428" w:rsidRPr="0011632E" w:rsidRDefault="00AC4BF3">
            <w:pPr>
              <w:spacing w:line="244" w:lineRule="auto"/>
              <w:rPr>
                <w:rFonts w:ascii="Arial" w:hAnsi="Arial" w:cs="Arial"/>
                <w:sz w:val="24"/>
              </w:rPr>
            </w:pPr>
            <w:r w:rsidRPr="0011632E">
              <w:rPr>
                <w:rFonts w:ascii="Arial" w:eastAsia="Times New Roman" w:hAnsi="Arial" w:cs="Arial"/>
                <w:b/>
                <w:sz w:val="24"/>
              </w:rPr>
              <w:t>Lana Snobar Caritas Jordan</w:t>
            </w:r>
            <w:r w:rsidRPr="0011632E">
              <w:rPr>
                <w:rFonts w:ascii="Arial" w:eastAsia="Times New Roman" w:hAnsi="Arial" w:cs="Arial"/>
                <w:sz w:val="24"/>
              </w:rPr>
              <w:t xml:space="preserve"> Mental Health and Protection Unit Coordinator ONLINE</w:t>
            </w:r>
            <w:r w:rsidRPr="0011632E">
              <w:rPr>
                <w:rFonts w:ascii="Arial" w:eastAsia="Times New Roman" w:hAnsi="Arial" w:cs="Arial"/>
                <w:b/>
                <w:sz w:val="24"/>
              </w:rPr>
              <w:t xml:space="preserve"> </w:t>
            </w:r>
          </w:p>
          <w:p w14:paraId="04925A6D" w14:textId="77777777" w:rsidR="00064428" w:rsidRPr="0011632E" w:rsidRDefault="00AC4BF3">
            <w:pPr>
              <w:spacing w:after="1" w:line="240" w:lineRule="auto"/>
              <w:rPr>
                <w:rFonts w:ascii="Arial" w:hAnsi="Arial" w:cs="Arial"/>
                <w:sz w:val="24"/>
              </w:rPr>
            </w:pPr>
            <w:r w:rsidRPr="0011632E">
              <w:rPr>
                <w:rFonts w:ascii="Arial" w:eastAsia="Times New Roman" w:hAnsi="Arial" w:cs="Arial"/>
                <w:b/>
                <w:sz w:val="24"/>
              </w:rPr>
              <w:t xml:space="preserve">Ramez Razzouk, Caritas Jerusalem, </w:t>
            </w:r>
            <w:r w:rsidRPr="0011632E">
              <w:rPr>
                <w:rFonts w:ascii="Arial" w:eastAsia="Times New Roman" w:hAnsi="Arial" w:cs="Arial"/>
                <w:sz w:val="24"/>
              </w:rPr>
              <w:t xml:space="preserve">Head of Health &amp; Emergency Response, based in Jerusalem </w:t>
            </w:r>
          </w:p>
          <w:p w14:paraId="7DA3AFE8" w14:textId="77777777" w:rsidR="00064428" w:rsidRPr="0011632E" w:rsidRDefault="00AC4BF3">
            <w:pPr>
              <w:spacing w:line="244" w:lineRule="auto"/>
              <w:rPr>
                <w:rFonts w:ascii="Arial" w:hAnsi="Arial" w:cs="Arial"/>
                <w:sz w:val="24"/>
              </w:rPr>
            </w:pPr>
            <w:r w:rsidRPr="0011632E">
              <w:rPr>
                <w:rFonts w:ascii="Arial" w:eastAsia="Times New Roman" w:hAnsi="Arial" w:cs="Arial"/>
                <w:b/>
                <w:sz w:val="24"/>
              </w:rPr>
              <w:t xml:space="preserve">Khrystyna Semegen-Bodak, Caritas Ukraine </w:t>
            </w:r>
            <w:r w:rsidRPr="0011632E">
              <w:rPr>
                <w:rFonts w:ascii="Arial" w:eastAsia="Times New Roman" w:hAnsi="Arial" w:cs="Arial"/>
                <w:i/>
                <w:sz w:val="24"/>
              </w:rPr>
              <w:t xml:space="preserve">Head of the Health Care </w:t>
            </w:r>
            <w:proofErr w:type="gramStart"/>
            <w:r w:rsidRPr="0011632E">
              <w:rPr>
                <w:rFonts w:ascii="Arial" w:eastAsia="Times New Roman" w:hAnsi="Arial" w:cs="Arial"/>
                <w:i/>
                <w:sz w:val="24"/>
              </w:rPr>
              <w:t xml:space="preserve">program  </w:t>
            </w:r>
            <w:r w:rsidRPr="0011632E">
              <w:rPr>
                <w:rFonts w:ascii="Arial" w:eastAsia="Times New Roman" w:hAnsi="Arial" w:cs="Arial"/>
                <w:b/>
                <w:sz w:val="24"/>
              </w:rPr>
              <w:t>Marcio</w:t>
            </w:r>
            <w:proofErr w:type="gramEnd"/>
            <w:r w:rsidRPr="0011632E">
              <w:rPr>
                <w:rFonts w:ascii="Arial" w:eastAsia="Times New Roman" w:hAnsi="Arial" w:cs="Arial"/>
                <w:b/>
                <w:sz w:val="24"/>
              </w:rPr>
              <w:t xml:space="preserve"> Gagliato, </w:t>
            </w:r>
            <w:r w:rsidRPr="0011632E">
              <w:rPr>
                <w:rFonts w:ascii="Arial" w:eastAsia="Times New Roman" w:hAnsi="Arial" w:cs="Arial"/>
                <w:b/>
                <w:i/>
                <w:sz w:val="24"/>
              </w:rPr>
              <w:t xml:space="preserve">Psychologist – International senior consultant </w:t>
            </w:r>
            <w:r w:rsidRPr="0011632E">
              <w:rPr>
                <w:rFonts w:ascii="Arial" w:eastAsia="Times New Roman" w:hAnsi="Arial" w:cs="Arial"/>
                <w:b/>
                <w:sz w:val="24"/>
              </w:rPr>
              <w:t xml:space="preserve"> </w:t>
            </w:r>
          </w:p>
          <w:p w14:paraId="0BA04CD9" w14:textId="77777777" w:rsidR="00064428" w:rsidRPr="0011632E" w:rsidRDefault="00AC4BF3">
            <w:pPr>
              <w:rPr>
                <w:rFonts w:ascii="Arial" w:hAnsi="Arial" w:cs="Arial"/>
                <w:sz w:val="24"/>
              </w:rPr>
            </w:pPr>
            <w:r w:rsidRPr="0011632E">
              <w:rPr>
                <w:rFonts w:ascii="Arial" w:eastAsia="Times New Roman" w:hAnsi="Arial" w:cs="Arial"/>
                <w:sz w:val="24"/>
              </w:rPr>
              <w:t xml:space="preserve"> </w:t>
            </w:r>
          </w:p>
        </w:tc>
      </w:tr>
      <w:tr w:rsidR="00064428" w:rsidRPr="0011632E" w14:paraId="450378BD" w14:textId="77777777">
        <w:trPr>
          <w:trHeight w:val="722"/>
        </w:trPr>
        <w:tc>
          <w:tcPr>
            <w:tcW w:w="1829" w:type="dxa"/>
            <w:tcBorders>
              <w:top w:val="single" w:sz="4" w:space="0" w:color="F7C9AC"/>
              <w:left w:val="single" w:sz="4" w:space="0" w:color="F7C9AC"/>
              <w:bottom w:val="single" w:sz="4" w:space="0" w:color="F7C9AC"/>
              <w:right w:val="single" w:sz="4" w:space="0" w:color="F7C9AC"/>
            </w:tcBorders>
          </w:tcPr>
          <w:p w14:paraId="5DC7ECA1" w14:textId="77777777" w:rsidR="00064428" w:rsidRPr="0011632E" w:rsidRDefault="00AC4BF3">
            <w:pPr>
              <w:ind w:right="68"/>
              <w:jc w:val="center"/>
              <w:rPr>
                <w:rFonts w:ascii="Arial" w:hAnsi="Arial" w:cs="Arial"/>
                <w:sz w:val="24"/>
              </w:rPr>
            </w:pPr>
            <w:r w:rsidRPr="0011632E">
              <w:rPr>
                <w:rFonts w:ascii="Arial" w:eastAsia="Times New Roman" w:hAnsi="Arial" w:cs="Arial"/>
                <w:sz w:val="24"/>
              </w:rPr>
              <w:t xml:space="preserve">16.00-16.30 </w:t>
            </w:r>
          </w:p>
        </w:tc>
        <w:tc>
          <w:tcPr>
            <w:tcW w:w="8185" w:type="dxa"/>
            <w:gridSpan w:val="2"/>
            <w:tcBorders>
              <w:top w:val="single" w:sz="4" w:space="0" w:color="F7C9AC"/>
              <w:left w:val="single" w:sz="4" w:space="0" w:color="F7C9AC"/>
              <w:bottom w:val="single" w:sz="4" w:space="0" w:color="F7C9AC"/>
              <w:right w:val="single" w:sz="4" w:space="0" w:color="F7C9AC"/>
            </w:tcBorders>
          </w:tcPr>
          <w:p w14:paraId="59CDBE1E" w14:textId="77777777" w:rsidR="00064428" w:rsidRPr="0011632E" w:rsidRDefault="00AC4BF3">
            <w:pPr>
              <w:rPr>
                <w:rFonts w:ascii="Arial" w:hAnsi="Arial" w:cs="Arial"/>
                <w:sz w:val="24"/>
              </w:rPr>
            </w:pPr>
            <w:r w:rsidRPr="0011632E">
              <w:rPr>
                <w:rFonts w:ascii="Arial" w:eastAsia="Times New Roman" w:hAnsi="Arial" w:cs="Arial"/>
                <w:sz w:val="24"/>
              </w:rPr>
              <w:t xml:space="preserve">Coffee Break </w:t>
            </w:r>
          </w:p>
        </w:tc>
      </w:tr>
      <w:tr w:rsidR="00064428" w:rsidRPr="0011632E" w14:paraId="1435BC2C" w14:textId="77777777">
        <w:trPr>
          <w:trHeight w:val="4642"/>
        </w:trPr>
        <w:tc>
          <w:tcPr>
            <w:tcW w:w="1829" w:type="dxa"/>
            <w:tcBorders>
              <w:top w:val="single" w:sz="4" w:space="0" w:color="F7C9AC"/>
              <w:left w:val="single" w:sz="4" w:space="0" w:color="F7C9AC"/>
              <w:bottom w:val="single" w:sz="4" w:space="0" w:color="F7C9AC"/>
              <w:right w:val="single" w:sz="4" w:space="0" w:color="F7C9AC"/>
            </w:tcBorders>
          </w:tcPr>
          <w:p w14:paraId="313BBD75" w14:textId="77777777" w:rsidR="00064428" w:rsidRPr="0011632E" w:rsidRDefault="00AC4BF3">
            <w:pPr>
              <w:ind w:right="68"/>
              <w:jc w:val="center"/>
              <w:rPr>
                <w:rFonts w:ascii="Arial" w:hAnsi="Arial" w:cs="Arial"/>
                <w:sz w:val="24"/>
              </w:rPr>
            </w:pPr>
            <w:r w:rsidRPr="0011632E">
              <w:rPr>
                <w:rFonts w:ascii="Arial" w:eastAsia="Times New Roman" w:hAnsi="Arial" w:cs="Arial"/>
                <w:sz w:val="24"/>
              </w:rPr>
              <w:t xml:space="preserve">16.30-18.30 </w:t>
            </w:r>
          </w:p>
        </w:tc>
        <w:tc>
          <w:tcPr>
            <w:tcW w:w="8185" w:type="dxa"/>
            <w:gridSpan w:val="2"/>
            <w:tcBorders>
              <w:top w:val="single" w:sz="4" w:space="0" w:color="F7C9AC"/>
              <w:left w:val="single" w:sz="4" w:space="0" w:color="F7C9AC"/>
              <w:bottom w:val="single" w:sz="4" w:space="0" w:color="F7C9AC"/>
              <w:right w:val="single" w:sz="4" w:space="0" w:color="F7C9AC"/>
            </w:tcBorders>
          </w:tcPr>
          <w:p w14:paraId="5BE00054" w14:textId="77777777" w:rsidR="00064428" w:rsidRPr="0011632E" w:rsidRDefault="00AC4BF3">
            <w:pPr>
              <w:rPr>
                <w:rFonts w:ascii="Arial" w:hAnsi="Arial" w:cs="Arial"/>
                <w:sz w:val="24"/>
              </w:rPr>
            </w:pPr>
            <w:r w:rsidRPr="0011632E">
              <w:rPr>
                <w:rFonts w:ascii="Arial" w:eastAsia="Times New Roman" w:hAnsi="Arial" w:cs="Arial"/>
                <w:b/>
                <w:sz w:val="24"/>
              </w:rPr>
              <w:t xml:space="preserve">HIGH LEVEL PANEL </w:t>
            </w:r>
          </w:p>
          <w:p w14:paraId="3B7973A7" w14:textId="77777777" w:rsidR="00064428" w:rsidRDefault="00AC4BF3">
            <w:pPr>
              <w:spacing w:line="238" w:lineRule="auto"/>
              <w:rPr>
                <w:rFonts w:ascii="Arial" w:eastAsia="Times New Roman" w:hAnsi="Arial" w:cs="Arial"/>
                <w:sz w:val="24"/>
              </w:rPr>
            </w:pPr>
            <w:r w:rsidRPr="0011632E">
              <w:rPr>
                <w:rFonts w:ascii="Arial" w:eastAsia="Times New Roman" w:hAnsi="Arial" w:cs="Arial"/>
                <w:b/>
                <w:sz w:val="24"/>
              </w:rPr>
              <w:t>The Value of Partnership for Faith-based organizations in meeting today’s Global health challenges</w:t>
            </w:r>
            <w:r w:rsidRPr="0011632E">
              <w:rPr>
                <w:rFonts w:ascii="Arial" w:eastAsia="Times New Roman" w:hAnsi="Arial" w:cs="Arial"/>
                <w:sz w:val="24"/>
              </w:rPr>
              <w:t xml:space="preserve">. </w:t>
            </w:r>
          </w:p>
          <w:p w14:paraId="545F4B92" w14:textId="77777777" w:rsidR="0011632E" w:rsidRDefault="0011632E">
            <w:pPr>
              <w:spacing w:after="2" w:line="238" w:lineRule="auto"/>
              <w:rPr>
                <w:rFonts w:ascii="Arial" w:hAnsi="Arial" w:cs="Arial"/>
                <w:i/>
                <w:sz w:val="24"/>
              </w:rPr>
            </w:pPr>
          </w:p>
          <w:p w14:paraId="3D569F0A" w14:textId="7AE8E9D3" w:rsidR="00064428" w:rsidRPr="0011632E" w:rsidRDefault="00AC4BF3">
            <w:pPr>
              <w:spacing w:after="2" w:line="238" w:lineRule="auto"/>
              <w:rPr>
                <w:rFonts w:ascii="Arial" w:hAnsi="Arial" w:cs="Arial"/>
                <w:sz w:val="24"/>
              </w:rPr>
            </w:pPr>
            <w:r w:rsidRPr="0011632E">
              <w:rPr>
                <w:rFonts w:ascii="Arial" w:eastAsia="Times New Roman" w:hAnsi="Arial" w:cs="Arial"/>
                <w:i/>
                <w:sz w:val="24"/>
              </w:rPr>
              <w:t xml:space="preserve">The session brings together multilateral organizations leading global health agendas and representatives of global faith-based networks to discuss the essentiality of partnership in the current global health context. </w:t>
            </w:r>
          </w:p>
          <w:p w14:paraId="3F202683" w14:textId="77777777" w:rsidR="00064428" w:rsidRPr="0011632E" w:rsidRDefault="00AC4BF3">
            <w:pPr>
              <w:rPr>
                <w:rFonts w:ascii="Arial" w:hAnsi="Arial" w:cs="Arial"/>
                <w:sz w:val="24"/>
              </w:rPr>
            </w:pPr>
            <w:r w:rsidRPr="0011632E">
              <w:rPr>
                <w:rFonts w:ascii="Arial" w:eastAsia="Times New Roman" w:hAnsi="Arial" w:cs="Arial"/>
                <w:b/>
                <w:sz w:val="24"/>
              </w:rPr>
              <w:t xml:space="preserve">Caritas </w:t>
            </w:r>
            <w:proofErr w:type="gramStart"/>
            <w:r w:rsidRPr="0011632E">
              <w:rPr>
                <w:rFonts w:ascii="Arial" w:eastAsia="Times New Roman" w:hAnsi="Arial" w:cs="Arial"/>
                <w:b/>
                <w:sz w:val="24"/>
              </w:rPr>
              <w:t xml:space="preserve">Internationalis </w:t>
            </w:r>
            <w:r w:rsidRPr="0011632E">
              <w:rPr>
                <w:rFonts w:ascii="Arial" w:eastAsia="Times New Roman" w:hAnsi="Arial" w:cs="Arial"/>
                <w:sz w:val="24"/>
              </w:rPr>
              <w:t xml:space="preserve"> Alistair</w:t>
            </w:r>
            <w:proofErr w:type="gramEnd"/>
            <w:r w:rsidRPr="0011632E">
              <w:rPr>
                <w:rFonts w:ascii="Arial" w:eastAsia="Times New Roman" w:hAnsi="Arial" w:cs="Arial"/>
                <w:sz w:val="24"/>
              </w:rPr>
              <w:t xml:space="preserve"> Dutton Secretary General   </w:t>
            </w:r>
          </w:p>
          <w:p w14:paraId="4F724E4C" w14:textId="77777777" w:rsidR="00064428" w:rsidRPr="0011632E" w:rsidRDefault="00AC4BF3">
            <w:pPr>
              <w:rPr>
                <w:rFonts w:ascii="Arial" w:hAnsi="Arial" w:cs="Arial"/>
                <w:sz w:val="24"/>
              </w:rPr>
            </w:pPr>
            <w:r w:rsidRPr="0011632E">
              <w:rPr>
                <w:rFonts w:ascii="Arial" w:eastAsia="Times New Roman" w:hAnsi="Arial" w:cs="Arial"/>
                <w:b/>
                <w:sz w:val="24"/>
              </w:rPr>
              <w:t>Global Fund</w:t>
            </w:r>
            <w:r w:rsidRPr="0011632E">
              <w:rPr>
                <w:rFonts w:ascii="Arial" w:eastAsia="Times New Roman" w:hAnsi="Arial" w:cs="Arial"/>
                <w:sz w:val="24"/>
              </w:rPr>
              <w:t xml:space="preserve"> Francesco Moschetta, Head, Implementation and Challenging </w:t>
            </w:r>
          </w:p>
          <w:p w14:paraId="6F32AA39" w14:textId="77777777" w:rsidR="00064428" w:rsidRPr="0011632E" w:rsidRDefault="00AC4BF3">
            <w:pPr>
              <w:rPr>
                <w:rFonts w:ascii="Arial" w:hAnsi="Arial" w:cs="Arial"/>
                <w:sz w:val="24"/>
              </w:rPr>
            </w:pPr>
            <w:r w:rsidRPr="0011632E">
              <w:rPr>
                <w:rFonts w:ascii="Arial" w:eastAsia="Times New Roman" w:hAnsi="Arial" w:cs="Arial"/>
                <w:sz w:val="24"/>
              </w:rPr>
              <w:t xml:space="preserve">Operating Team </w:t>
            </w:r>
          </w:p>
          <w:p w14:paraId="05B94D23" w14:textId="77777777" w:rsidR="00064428" w:rsidRPr="0011632E" w:rsidRDefault="00AC4BF3">
            <w:pPr>
              <w:rPr>
                <w:rFonts w:ascii="Arial" w:hAnsi="Arial" w:cs="Arial"/>
                <w:sz w:val="24"/>
              </w:rPr>
            </w:pPr>
            <w:r w:rsidRPr="0011632E">
              <w:rPr>
                <w:rFonts w:ascii="Arial" w:eastAsia="Times New Roman" w:hAnsi="Arial" w:cs="Arial"/>
                <w:b/>
                <w:sz w:val="24"/>
              </w:rPr>
              <w:t>UNAIDS</w:t>
            </w:r>
            <w:r w:rsidRPr="0011632E">
              <w:rPr>
                <w:rFonts w:ascii="Arial" w:eastAsia="Times New Roman" w:hAnsi="Arial" w:cs="Arial"/>
                <w:sz w:val="24"/>
              </w:rPr>
              <w:t xml:space="preserve"> Christine Stegling, Director of Management ONLINE </w:t>
            </w:r>
          </w:p>
          <w:p w14:paraId="30D0F814" w14:textId="77777777" w:rsidR="00064428" w:rsidRPr="0011632E" w:rsidRDefault="00AC4BF3">
            <w:pPr>
              <w:rPr>
                <w:rFonts w:ascii="Arial" w:hAnsi="Arial" w:cs="Arial"/>
                <w:sz w:val="24"/>
              </w:rPr>
            </w:pPr>
            <w:r w:rsidRPr="0011632E">
              <w:rPr>
                <w:rFonts w:ascii="Arial" w:eastAsia="Times New Roman" w:hAnsi="Arial" w:cs="Arial"/>
                <w:b/>
                <w:sz w:val="24"/>
              </w:rPr>
              <w:t>WHO</w:t>
            </w:r>
            <w:r w:rsidRPr="0011632E">
              <w:rPr>
                <w:rFonts w:ascii="Arial" w:eastAsia="Times New Roman" w:hAnsi="Arial" w:cs="Arial"/>
                <w:sz w:val="24"/>
              </w:rPr>
              <w:t xml:space="preserve"> Hanna Monika Dias Cross-Cutting Lead, Strategic Leadership and </w:t>
            </w:r>
          </w:p>
          <w:p w14:paraId="5BC9F23A" w14:textId="77777777" w:rsidR="00064428" w:rsidRPr="0011632E" w:rsidRDefault="00AC4BF3">
            <w:pPr>
              <w:rPr>
                <w:rFonts w:ascii="Arial" w:hAnsi="Arial" w:cs="Arial"/>
                <w:sz w:val="24"/>
              </w:rPr>
            </w:pPr>
            <w:r w:rsidRPr="0011632E">
              <w:rPr>
                <w:rFonts w:ascii="Arial" w:eastAsia="Times New Roman" w:hAnsi="Arial" w:cs="Arial"/>
                <w:sz w:val="24"/>
              </w:rPr>
              <w:t xml:space="preserve">Multisectoral Engagement </w:t>
            </w:r>
          </w:p>
          <w:p w14:paraId="6D5E888A" w14:textId="77777777" w:rsidR="00064428" w:rsidRPr="0011632E" w:rsidRDefault="00AC4BF3">
            <w:pPr>
              <w:rPr>
                <w:rFonts w:ascii="Arial" w:hAnsi="Arial" w:cs="Arial"/>
                <w:sz w:val="24"/>
              </w:rPr>
            </w:pPr>
            <w:r w:rsidRPr="0011632E">
              <w:rPr>
                <w:rFonts w:ascii="Arial" w:eastAsia="Times New Roman" w:hAnsi="Arial" w:cs="Arial"/>
                <w:sz w:val="24"/>
              </w:rPr>
              <w:t xml:space="preserve">Department for HIV, Tuberculosis, Hepatitis and STIs ONLINE </w:t>
            </w:r>
          </w:p>
          <w:p w14:paraId="5EA8FE6E" w14:textId="77777777" w:rsidR="00064428" w:rsidRPr="0011632E" w:rsidRDefault="00AC4BF3">
            <w:pPr>
              <w:ind w:right="1228"/>
              <w:rPr>
                <w:rFonts w:ascii="Arial" w:hAnsi="Arial" w:cs="Arial"/>
                <w:sz w:val="24"/>
              </w:rPr>
            </w:pPr>
            <w:r w:rsidRPr="0011632E">
              <w:rPr>
                <w:rFonts w:ascii="Arial" w:eastAsia="Times New Roman" w:hAnsi="Arial" w:cs="Arial"/>
                <w:b/>
                <w:sz w:val="24"/>
              </w:rPr>
              <w:t xml:space="preserve">WCC </w:t>
            </w:r>
            <w:r w:rsidRPr="0011632E">
              <w:rPr>
                <w:rFonts w:ascii="Arial" w:eastAsia="Times New Roman" w:hAnsi="Arial" w:cs="Arial"/>
                <w:sz w:val="24"/>
              </w:rPr>
              <w:t xml:space="preserve">Rev Dr Kenneth Mtata, Director of Life, Justice and </w:t>
            </w:r>
            <w:proofErr w:type="gramStart"/>
            <w:r w:rsidRPr="0011632E">
              <w:rPr>
                <w:rFonts w:ascii="Arial" w:eastAsia="Times New Roman" w:hAnsi="Arial" w:cs="Arial"/>
                <w:sz w:val="24"/>
              </w:rPr>
              <w:t xml:space="preserve">Peace  </w:t>
            </w:r>
            <w:r w:rsidRPr="0011632E">
              <w:rPr>
                <w:rFonts w:ascii="Arial" w:eastAsia="Times New Roman" w:hAnsi="Arial" w:cs="Arial"/>
                <w:b/>
                <w:sz w:val="24"/>
              </w:rPr>
              <w:t>WV</w:t>
            </w:r>
            <w:proofErr w:type="gramEnd"/>
            <w:r w:rsidRPr="0011632E">
              <w:rPr>
                <w:rFonts w:ascii="Arial" w:eastAsia="Times New Roman" w:hAnsi="Arial" w:cs="Arial"/>
                <w:sz w:val="24"/>
              </w:rPr>
              <w:t xml:space="preserve"> Dan Irvine Global Director, Nutrition and </w:t>
            </w:r>
            <w:proofErr w:type="gramStart"/>
            <w:r w:rsidRPr="0011632E">
              <w:rPr>
                <w:rFonts w:ascii="Arial" w:eastAsia="Times New Roman" w:hAnsi="Arial" w:cs="Arial"/>
                <w:sz w:val="24"/>
              </w:rPr>
              <w:t>Health  ONLINE</w:t>
            </w:r>
            <w:proofErr w:type="gramEnd"/>
            <w:r w:rsidRPr="0011632E">
              <w:rPr>
                <w:rFonts w:ascii="Arial" w:eastAsia="Times New Roman" w:hAnsi="Arial" w:cs="Arial"/>
                <w:sz w:val="24"/>
              </w:rPr>
              <w:t xml:space="preserve"> </w:t>
            </w:r>
            <w:r w:rsidRPr="0011632E">
              <w:rPr>
                <w:rFonts w:ascii="Arial" w:eastAsia="Times New Roman" w:hAnsi="Arial" w:cs="Arial"/>
                <w:b/>
                <w:sz w:val="24"/>
              </w:rPr>
              <w:t>GAVI</w:t>
            </w:r>
            <w:r w:rsidRPr="0011632E">
              <w:rPr>
                <w:rFonts w:ascii="Arial" w:eastAsia="Times New Roman" w:hAnsi="Arial" w:cs="Arial"/>
                <w:sz w:val="24"/>
              </w:rPr>
              <w:t xml:space="preserve"> Eduard Molnar, Head, Donor Relations and Campaigns</w:t>
            </w:r>
            <w:r w:rsidRPr="0011632E">
              <w:rPr>
                <w:rFonts w:ascii="Arial" w:eastAsia="Times New Roman" w:hAnsi="Arial" w:cs="Arial"/>
                <w:i/>
                <w:sz w:val="24"/>
              </w:rPr>
              <w:t xml:space="preserve"> </w:t>
            </w:r>
          </w:p>
        </w:tc>
      </w:tr>
      <w:tr w:rsidR="00064428" w:rsidRPr="0011632E" w14:paraId="79564B56" w14:textId="77777777">
        <w:trPr>
          <w:trHeight w:val="732"/>
        </w:trPr>
        <w:tc>
          <w:tcPr>
            <w:tcW w:w="1829" w:type="dxa"/>
            <w:tcBorders>
              <w:top w:val="single" w:sz="4" w:space="0" w:color="F7C9AC"/>
              <w:left w:val="single" w:sz="4" w:space="0" w:color="F7C9AC"/>
              <w:bottom w:val="single" w:sz="4" w:space="0" w:color="F7C9AC"/>
              <w:right w:val="single" w:sz="4" w:space="0" w:color="F7C9AC"/>
            </w:tcBorders>
          </w:tcPr>
          <w:p w14:paraId="6C80A146" w14:textId="77777777" w:rsidR="00064428" w:rsidRPr="0011632E" w:rsidRDefault="00AC4BF3">
            <w:pPr>
              <w:ind w:right="66"/>
              <w:jc w:val="center"/>
              <w:rPr>
                <w:rFonts w:ascii="Arial" w:hAnsi="Arial" w:cs="Arial"/>
                <w:sz w:val="24"/>
              </w:rPr>
            </w:pPr>
            <w:r w:rsidRPr="0011632E">
              <w:rPr>
                <w:rFonts w:ascii="Arial" w:eastAsia="Times New Roman" w:hAnsi="Arial" w:cs="Arial"/>
                <w:sz w:val="24"/>
              </w:rPr>
              <w:t xml:space="preserve">18.30 </w:t>
            </w:r>
          </w:p>
        </w:tc>
        <w:tc>
          <w:tcPr>
            <w:tcW w:w="8185" w:type="dxa"/>
            <w:gridSpan w:val="2"/>
            <w:tcBorders>
              <w:top w:val="single" w:sz="4" w:space="0" w:color="F7C9AC"/>
              <w:left w:val="single" w:sz="4" w:space="0" w:color="F7C9AC"/>
              <w:bottom w:val="single" w:sz="4" w:space="0" w:color="F7C9AC"/>
              <w:right w:val="single" w:sz="4" w:space="0" w:color="F7C9AC"/>
            </w:tcBorders>
          </w:tcPr>
          <w:p w14:paraId="1DB7EA9A" w14:textId="77777777" w:rsidR="00064428" w:rsidRPr="0011632E" w:rsidRDefault="00AC4BF3">
            <w:pPr>
              <w:rPr>
                <w:rFonts w:ascii="Arial" w:hAnsi="Arial" w:cs="Arial"/>
                <w:sz w:val="24"/>
              </w:rPr>
            </w:pPr>
            <w:r w:rsidRPr="0011632E">
              <w:rPr>
                <w:rFonts w:ascii="Arial" w:eastAsia="Times New Roman" w:hAnsi="Arial" w:cs="Arial"/>
                <w:sz w:val="24"/>
              </w:rPr>
              <w:t xml:space="preserve">Holy Mass </w:t>
            </w:r>
          </w:p>
          <w:p w14:paraId="33AFC646" w14:textId="77777777" w:rsidR="00064428" w:rsidRPr="0011632E" w:rsidRDefault="00AC4BF3">
            <w:pPr>
              <w:rPr>
                <w:rFonts w:ascii="Arial" w:hAnsi="Arial" w:cs="Arial"/>
                <w:sz w:val="24"/>
              </w:rPr>
            </w:pPr>
            <w:r w:rsidRPr="0011632E">
              <w:rPr>
                <w:rFonts w:ascii="Arial" w:eastAsia="Times New Roman" w:hAnsi="Arial" w:cs="Arial"/>
                <w:sz w:val="24"/>
              </w:rPr>
              <w:t xml:space="preserve"> </w:t>
            </w:r>
          </w:p>
        </w:tc>
      </w:tr>
      <w:tr w:rsidR="00064428" w:rsidRPr="0011632E" w14:paraId="7A01BE50" w14:textId="77777777">
        <w:trPr>
          <w:trHeight w:val="504"/>
        </w:trPr>
        <w:tc>
          <w:tcPr>
            <w:tcW w:w="1829" w:type="dxa"/>
            <w:tcBorders>
              <w:top w:val="single" w:sz="4" w:space="0" w:color="F7C9AC"/>
              <w:left w:val="single" w:sz="4" w:space="0" w:color="F7C9AC"/>
              <w:bottom w:val="single" w:sz="4" w:space="0" w:color="F7C9AC"/>
              <w:right w:val="single" w:sz="4" w:space="0" w:color="F7C9AC"/>
            </w:tcBorders>
          </w:tcPr>
          <w:p w14:paraId="7E950F42" w14:textId="77777777" w:rsidR="00064428" w:rsidRPr="0011632E" w:rsidRDefault="00AC4BF3">
            <w:pPr>
              <w:ind w:right="66"/>
              <w:jc w:val="center"/>
              <w:rPr>
                <w:rFonts w:ascii="Arial" w:hAnsi="Arial" w:cs="Arial"/>
                <w:sz w:val="24"/>
              </w:rPr>
            </w:pPr>
            <w:r w:rsidRPr="0011632E">
              <w:rPr>
                <w:rFonts w:ascii="Arial" w:eastAsia="Times New Roman" w:hAnsi="Arial" w:cs="Arial"/>
                <w:sz w:val="24"/>
              </w:rPr>
              <w:t xml:space="preserve">20.00 </w:t>
            </w:r>
          </w:p>
        </w:tc>
        <w:tc>
          <w:tcPr>
            <w:tcW w:w="8185" w:type="dxa"/>
            <w:gridSpan w:val="2"/>
            <w:tcBorders>
              <w:top w:val="single" w:sz="4" w:space="0" w:color="F7C9AC"/>
              <w:left w:val="single" w:sz="4" w:space="0" w:color="F7C9AC"/>
              <w:bottom w:val="single" w:sz="4" w:space="0" w:color="F7C9AC"/>
              <w:right w:val="single" w:sz="4" w:space="0" w:color="F7C9AC"/>
            </w:tcBorders>
          </w:tcPr>
          <w:p w14:paraId="37776245" w14:textId="77777777" w:rsidR="00064428" w:rsidRPr="0011632E" w:rsidRDefault="00AC4BF3">
            <w:pPr>
              <w:rPr>
                <w:rFonts w:ascii="Arial" w:hAnsi="Arial" w:cs="Arial"/>
                <w:sz w:val="24"/>
              </w:rPr>
            </w:pPr>
            <w:r w:rsidRPr="0011632E">
              <w:rPr>
                <w:rFonts w:ascii="Arial" w:eastAsia="Times New Roman" w:hAnsi="Arial" w:cs="Arial"/>
                <w:sz w:val="24"/>
              </w:rPr>
              <w:t>Dinner</w:t>
            </w:r>
            <w:r w:rsidRPr="0011632E">
              <w:rPr>
                <w:rFonts w:ascii="Arial" w:eastAsia="Times New Roman" w:hAnsi="Arial" w:cs="Arial"/>
                <w:sz w:val="24"/>
              </w:rPr>
              <w:t xml:space="preserve"> </w:t>
            </w:r>
          </w:p>
        </w:tc>
      </w:tr>
    </w:tbl>
    <w:p w14:paraId="2FEF0DAE" w14:textId="77777777" w:rsidR="00064428" w:rsidRPr="0011632E" w:rsidRDefault="00AC4BF3">
      <w:pPr>
        <w:spacing w:after="0"/>
        <w:ind w:left="-307"/>
        <w:rPr>
          <w:rFonts w:ascii="Arial" w:hAnsi="Arial" w:cs="Arial"/>
          <w:sz w:val="24"/>
        </w:rPr>
      </w:pPr>
      <w:r w:rsidRPr="0011632E">
        <w:rPr>
          <w:rFonts w:ascii="Arial" w:eastAsia="Times New Roman" w:hAnsi="Arial" w:cs="Arial"/>
          <w:sz w:val="24"/>
        </w:rPr>
        <w:t xml:space="preserve"> </w:t>
      </w:r>
    </w:p>
    <w:p w14:paraId="00ECA78D" w14:textId="77777777" w:rsidR="00064428" w:rsidRPr="0011632E" w:rsidRDefault="00AC4BF3">
      <w:pPr>
        <w:spacing w:after="0"/>
        <w:ind w:left="-307"/>
        <w:rPr>
          <w:rFonts w:ascii="Arial" w:hAnsi="Arial" w:cs="Arial"/>
          <w:sz w:val="24"/>
        </w:rPr>
      </w:pPr>
      <w:r w:rsidRPr="0011632E">
        <w:rPr>
          <w:rFonts w:ascii="Arial" w:eastAsia="Times New Roman" w:hAnsi="Arial" w:cs="Arial"/>
          <w:sz w:val="24"/>
        </w:rPr>
        <w:t xml:space="preserve"> </w:t>
      </w:r>
    </w:p>
    <w:p w14:paraId="11E48FD0" w14:textId="136B788D" w:rsidR="00064428" w:rsidRPr="0011632E" w:rsidRDefault="00064428">
      <w:pPr>
        <w:spacing w:after="1951"/>
        <w:ind w:left="-307"/>
        <w:rPr>
          <w:rFonts w:ascii="Arial" w:hAnsi="Arial" w:cs="Arial"/>
          <w:sz w:val="24"/>
        </w:rPr>
      </w:pPr>
    </w:p>
    <w:tbl>
      <w:tblPr>
        <w:tblStyle w:val="TableGrid"/>
        <w:tblW w:w="9739" w:type="dxa"/>
        <w:tblInd w:w="-300" w:type="dxa"/>
        <w:tblCellMar>
          <w:top w:w="51" w:type="dxa"/>
          <w:left w:w="107" w:type="dxa"/>
          <w:bottom w:w="0" w:type="dxa"/>
          <w:right w:w="115" w:type="dxa"/>
        </w:tblCellMar>
        <w:tblLook w:val="04A0" w:firstRow="1" w:lastRow="0" w:firstColumn="1" w:lastColumn="0" w:noHBand="0" w:noVBand="1"/>
      </w:tblPr>
      <w:tblGrid>
        <w:gridCol w:w="1554"/>
        <w:gridCol w:w="8185"/>
      </w:tblGrid>
      <w:tr w:rsidR="00064428" w:rsidRPr="0011632E" w14:paraId="1EC129D8" w14:textId="77777777">
        <w:trPr>
          <w:trHeight w:val="379"/>
        </w:trPr>
        <w:tc>
          <w:tcPr>
            <w:tcW w:w="1554" w:type="dxa"/>
            <w:tcBorders>
              <w:top w:val="single" w:sz="4" w:space="0" w:color="000000"/>
              <w:left w:val="single" w:sz="4" w:space="0" w:color="000000"/>
              <w:bottom w:val="single" w:sz="12" w:space="0" w:color="F4AF83"/>
              <w:right w:val="single" w:sz="4" w:space="0" w:color="000000"/>
            </w:tcBorders>
            <w:shd w:val="clear" w:color="auto" w:fill="5B9BD4"/>
          </w:tcPr>
          <w:p w14:paraId="086DCBE6" w14:textId="4450ED75" w:rsidR="00064428" w:rsidRPr="0011632E" w:rsidRDefault="00AC4BF3">
            <w:pPr>
              <w:ind w:left="1"/>
              <w:rPr>
                <w:rFonts w:ascii="Arial" w:hAnsi="Arial" w:cs="Arial"/>
                <w:sz w:val="24"/>
              </w:rPr>
            </w:pPr>
            <w:r w:rsidRPr="0011632E">
              <w:rPr>
                <w:rFonts w:ascii="Arial" w:eastAsia="Times New Roman" w:hAnsi="Arial" w:cs="Arial"/>
                <w:sz w:val="24"/>
              </w:rPr>
              <w:lastRenderedPageBreak/>
              <w:t xml:space="preserve">25 </w:t>
            </w:r>
            <w:proofErr w:type="gramStart"/>
            <w:r w:rsidRPr="0011632E">
              <w:rPr>
                <w:rFonts w:ascii="Arial" w:eastAsia="Times New Roman" w:hAnsi="Arial" w:cs="Arial"/>
                <w:sz w:val="24"/>
              </w:rPr>
              <w:t xml:space="preserve">June  </w:t>
            </w:r>
            <w:r w:rsidR="0011632E" w:rsidRPr="0011632E">
              <w:rPr>
                <w:rFonts w:ascii="Arial" w:eastAsia="Times New Roman" w:hAnsi="Arial" w:cs="Arial"/>
                <w:sz w:val="24"/>
              </w:rPr>
              <w:t>2026</w:t>
            </w:r>
            <w:proofErr w:type="gramEnd"/>
          </w:p>
        </w:tc>
        <w:tc>
          <w:tcPr>
            <w:tcW w:w="8185" w:type="dxa"/>
            <w:tcBorders>
              <w:top w:val="single" w:sz="4" w:space="0" w:color="000000"/>
              <w:left w:val="single" w:sz="4" w:space="0" w:color="000000"/>
              <w:bottom w:val="single" w:sz="12" w:space="0" w:color="F4AF83"/>
              <w:right w:val="single" w:sz="4" w:space="0" w:color="000000"/>
            </w:tcBorders>
            <w:shd w:val="clear" w:color="auto" w:fill="5B9BD4"/>
          </w:tcPr>
          <w:p w14:paraId="7733F168" w14:textId="77777777" w:rsidR="00064428" w:rsidRPr="0011632E" w:rsidRDefault="00AC4BF3">
            <w:pPr>
              <w:rPr>
                <w:rFonts w:ascii="Arial" w:hAnsi="Arial" w:cs="Arial"/>
                <w:sz w:val="24"/>
              </w:rPr>
            </w:pPr>
            <w:r w:rsidRPr="0011632E">
              <w:rPr>
                <w:rFonts w:ascii="Arial" w:eastAsia="Times New Roman" w:hAnsi="Arial" w:cs="Arial"/>
                <w:sz w:val="24"/>
              </w:rPr>
              <w:t xml:space="preserve">Event </w:t>
            </w:r>
          </w:p>
        </w:tc>
      </w:tr>
      <w:tr w:rsidR="00064428" w:rsidRPr="0011632E" w14:paraId="0C2C13EA" w14:textId="77777777">
        <w:trPr>
          <w:trHeight w:val="679"/>
        </w:trPr>
        <w:tc>
          <w:tcPr>
            <w:tcW w:w="1554" w:type="dxa"/>
            <w:tcBorders>
              <w:top w:val="single" w:sz="12" w:space="0" w:color="F4AF83"/>
              <w:left w:val="single" w:sz="4" w:space="0" w:color="000000"/>
              <w:bottom w:val="single" w:sz="4" w:space="0" w:color="000000"/>
              <w:right w:val="single" w:sz="4" w:space="0" w:color="000000"/>
            </w:tcBorders>
          </w:tcPr>
          <w:p w14:paraId="736EF37F" w14:textId="56184DCC" w:rsidR="00064428" w:rsidRPr="0011632E" w:rsidRDefault="00AC4BF3" w:rsidP="0011632E">
            <w:pPr>
              <w:ind w:left="11"/>
              <w:rPr>
                <w:rFonts w:ascii="Arial" w:hAnsi="Arial" w:cs="Arial"/>
                <w:sz w:val="24"/>
              </w:rPr>
            </w:pPr>
            <w:r w:rsidRPr="0011632E">
              <w:rPr>
                <w:rFonts w:ascii="Arial" w:eastAsia="Times New Roman" w:hAnsi="Arial" w:cs="Arial"/>
                <w:sz w:val="24"/>
              </w:rPr>
              <w:t>08.00</w:t>
            </w:r>
            <w:r w:rsidR="0011632E">
              <w:rPr>
                <w:rFonts w:ascii="Arial" w:eastAsia="Times New Roman" w:hAnsi="Arial" w:cs="Arial"/>
                <w:sz w:val="24"/>
              </w:rPr>
              <w:t>-</w:t>
            </w:r>
            <w:r w:rsidRPr="0011632E">
              <w:rPr>
                <w:rFonts w:ascii="Arial" w:eastAsia="Times New Roman" w:hAnsi="Arial" w:cs="Arial"/>
                <w:sz w:val="24"/>
              </w:rPr>
              <w:t xml:space="preserve">09:00 </w:t>
            </w:r>
          </w:p>
        </w:tc>
        <w:tc>
          <w:tcPr>
            <w:tcW w:w="8185" w:type="dxa"/>
            <w:tcBorders>
              <w:top w:val="single" w:sz="12" w:space="0" w:color="F4AF83"/>
              <w:left w:val="single" w:sz="4" w:space="0" w:color="000000"/>
              <w:bottom w:val="single" w:sz="4" w:space="0" w:color="000000"/>
              <w:right w:val="single" w:sz="4" w:space="0" w:color="000000"/>
            </w:tcBorders>
          </w:tcPr>
          <w:p w14:paraId="067E430A" w14:textId="77777777" w:rsidR="00064428" w:rsidRDefault="00AC4BF3">
            <w:pPr>
              <w:rPr>
                <w:rFonts w:ascii="Arial" w:eastAsia="Times New Roman" w:hAnsi="Arial" w:cs="Arial"/>
                <w:sz w:val="24"/>
              </w:rPr>
            </w:pPr>
            <w:r w:rsidRPr="0011632E">
              <w:rPr>
                <w:rFonts w:ascii="Arial" w:eastAsia="Times New Roman" w:hAnsi="Arial" w:cs="Arial"/>
                <w:sz w:val="24"/>
              </w:rPr>
              <w:t>Registration and welcome</w:t>
            </w:r>
            <w:r w:rsidRPr="0011632E">
              <w:rPr>
                <w:rFonts w:ascii="Arial" w:eastAsia="Times New Roman" w:hAnsi="Arial" w:cs="Arial"/>
                <w:sz w:val="24"/>
              </w:rPr>
              <w:t xml:space="preserve"> </w:t>
            </w:r>
          </w:p>
          <w:p w14:paraId="58F4DF60" w14:textId="77777777" w:rsidR="0011632E" w:rsidRPr="0011632E" w:rsidRDefault="0011632E" w:rsidP="0011632E">
            <w:pPr>
              <w:rPr>
                <w:rFonts w:ascii="Arial" w:hAnsi="Arial" w:cs="Arial"/>
                <w:sz w:val="24"/>
                <w:lang w:val="it-IT"/>
              </w:rPr>
            </w:pPr>
            <w:r w:rsidRPr="0011632E">
              <w:rPr>
                <w:rFonts w:ascii="Arial" w:hAnsi="Arial" w:cs="Arial"/>
                <w:sz w:val="24"/>
                <w:lang w:val="it-IT"/>
              </w:rPr>
              <w:t>Mariapoli C</w:t>
            </w:r>
            <w:r>
              <w:rPr>
                <w:rFonts w:ascii="Arial" w:hAnsi="Arial" w:cs="Arial"/>
                <w:sz w:val="24"/>
                <w:lang w:val="it-IT"/>
              </w:rPr>
              <w:t>entre</w:t>
            </w:r>
          </w:p>
          <w:p w14:paraId="0280398A" w14:textId="452A5764" w:rsidR="0011632E" w:rsidRPr="0011632E" w:rsidRDefault="0011632E" w:rsidP="0011632E">
            <w:pPr>
              <w:rPr>
                <w:rFonts w:ascii="Arial" w:hAnsi="Arial" w:cs="Arial"/>
                <w:sz w:val="24"/>
                <w:lang w:val="it-IT"/>
              </w:rPr>
            </w:pPr>
            <w:r w:rsidRPr="0011632E">
              <w:rPr>
                <w:rFonts w:ascii="Arial" w:hAnsi="Arial" w:cs="Arial"/>
                <w:sz w:val="24"/>
                <w:lang w:val="it-IT"/>
              </w:rPr>
              <w:t>Viale San Giovanni Battista de la Salle, 00073 Castel Gandolfo RM</w:t>
            </w:r>
          </w:p>
        </w:tc>
      </w:tr>
    </w:tbl>
    <w:p w14:paraId="1204B501" w14:textId="77777777" w:rsidR="00064428" w:rsidRPr="0011632E" w:rsidRDefault="00064428">
      <w:pPr>
        <w:spacing w:after="0"/>
        <w:ind w:left="-1440" w:right="10466"/>
        <w:rPr>
          <w:rFonts w:ascii="Arial" w:hAnsi="Arial" w:cs="Arial"/>
          <w:sz w:val="24"/>
          <w:lang w:val="it-IT"/>
        </w:rPr>
      </w:pPr>
    </w:p>
    <w:tbl>
      <w:tblPr>
        <w:tblStyle w:val="TableGrid"/>
        <w:tblW w:w="9742" w:type="dxa"/>
        <w:tblInd w:w="-302" w:type="dxa"/>
        <w:tblCellMar>
          <w:top w:w="83" w:type="dxa"/>
          <w:left w:w="108" w:type="dxa"/>
          <w:bottom w:w="0" w:type="dxa"/>
          <w:right w:w="86" w:type="dxa"/>
        </w:tblCellMar>
        <w:tblLook w:val="04A0" w:firstRow="1" w:lastRow="0" w:firstColumn="1" w:lastColumn="0" w:noHBand="0" w:noVBand="1"/>
      </w:tblPr>
      <w:tblGrid>
        <w:gridCol w:w="1556"/>
        <w:gridCol w:w="3542"/>
        <w:gridCol w:w="4644"/>
      </w:tblGrid>
      <w:tr w:rsidR="00064428" w:rsidRPr="0011632E" w14:paraId="28E77998" w14:textId="77777777">
        <w:trPr>
          <w:trHeight w:val="3816"/>
        </w:trPr>
        <w:tc>
          <w:tcPr>
            <w:tcW w:w="1555" w:type="dxa"/>
            <w:tcBorders>
              <w:top w:val="single" w:sz="4" w:space="0" w:color="000000"/>
              <w:left w:val="single" w:sz="4" w:space="0" w:color="000000"/>
              <w:bottom w:val="single" w:sz="4" w:space="0" w:color="000000"/>
              <w:right w:val="single" w:sz="4" w:space="0" w:color="000000"/>
            </w:tcBorders>
          </w:tcPr>
          <w:p w14:paraId="59A0AC49" w14:textId="77777777" w:rsidR="00064428" w:rsidRPr="0011632E" w:rsidRDefault="00AC4BF3">
            <w:pPr>
              <w:ind w:right="18"/>
              <w:jc w:val="center"/>
              <w:rPr>
                <w:rFonts w:ascii="Arial" w:hAnsi="Arial" w:cs="Arial"/>
                <w:sz w:val="24"/>
              </w:rPr>
            </w:pPr>
            <w:r w:rsidRPr="0011632E">
              <w:rPr>
                <w:rFonts w:ascii="Arial" w:eastAsia="Times New Roman" w:hAnsi="Arial" w:cs="Arial"/>
                <w:sz w:val="24"/>
              </w:rPr>
              <w:t xml:space="preserve">09.00-10.30 </w:t>
            </w:r>
          </w:p>
        </w:tc>
        <w:tc>
          <w:tcPr>
            <w:tcW w:w="8186" w:type="dxa"/>
            <w:gridSpan w:val="2"/>
            <w:tcBorders>
              <w:top w:val="single" w:sz="4" w:space="0" w:color="000000"/>
              <w:left w:val="single" w:sz="4" w:space="0" w:color="000000"/>
              <w:bottom w:val="single" w:sz="4" w:space="0" w:color="000000"/>
              <w:right w:val="single" w:sz="4" w:space="0" w:color="000000"/>
            </w:tcBorders>
          </w:tcPr>
          <w:p w14:paraId="03FE61AD" w14:textId="77777777" w:rsidR="00064428" w:rsidRPr="0011632E" w:rsidRDefault="00AC4BF3">
            <w:pPr>
              <w:rPr>
                <w:rFonts w:ascii="Arial" w:hAnsi="Arial" w:cs="Arial"/>
                <w:sz w:val="24"/>
              </w:rPr>
            </w:pPr>
            <w:r w:rsidRPr="0011632E">
              <w:rPr>
                <w:rFonts w:ascii="Arial" w:eastAsia="Times New Roman" w:hAnsi="Arial" w:cs="Arial"/>
                <w:b/>
                <w:sz w:val="24"/>
              </w:rPr>
              <w:t xml:space="preserve">HIV and TB, the fight is not over </w:t>
            </w:r>
          </w:p>
          <w:p w14:paraId="50F5C9EB" w14:textId="77777777" w:rsidR="00064428" w:rsidRPr="0011632E" w:rsidRDefault="00AC4BF3">
            <w:pPr>
              <w:spacing w:line="238" w:lineRule="auto"/>
              <w:rPr>
                <w:rFonts w:ascii="Arial" w:hAnsi="Arial" w:cs="Arial"/>
                <w:sz w:val="24"/>
              </w:rPr>
            </w:pPr>
            <w:r w:rsidRPr="0011632E">
              <w:rPr>
                <w:rFonts w:ascii="Arial" w:eastAsia="Times New Roman" w:hAnsi="Arial" w:cs="Arial"/>
                <w:i/>
                <w:sz w:val="24"/>
              </w:rPr>
              <w:t xml:space="preserve">The panel will focus on the impact of the two diseases and examine barriers that prevent support and treatment from reaching the most vulnerable and how advocacy is needed for children and care.  </w:t>
            </w:r>
          </w:p>
          <w:p w14:paraId="00500C53" w14:textId="77777777" w:rsidR="00064428" w:rsidRPr="0011632E" w:rsidRDefault="00AC4BF3">
            <w:pPr>
              <w:rPr>
                <w:rFonts w:ascii="Arial" w:hAnsi="Arial" w:cs="Arial"/>
                <w:sz w:val="24"/>
              </w:rPr>
            </w:pPr>
            <w:r w:rsidRPr="0011632E">
              <w:rPr>
                <w:rFonts w:ascii="Arial" w:eastAsia="Times New Roman" w:hAnsi="Arial" w:cs="Arial"/>
                <w:i/>
                <w:sz w:val="24"/>
              </w:rPr>
              <w:t xml:space="preserve"> </w:t>
            </w:r>
          </w:p>
          <w:p w14:paraId="19F5785D" w14:textId="77777777" w:rsidR="00064428" w:rsidRPr="0011632E" w:rsidRDefault="00AC4BF3">
            <w:pPr>
              <w:rPr>
                <w:rFonts w:ascii="Arial" w:hAnsi="Arial" w:cs="Arial"/>
                <w:sz w:val="24"/>
              </w:rPr>
            </w:pPr>
            <w:r w:rsidRPr="0011632E">
              <w:rPr>
                <w:rFonts w:ascii="Arial" w:eastAsia="Times New Roman" w:hAnsi="Arial" w:cs="Arial"/>
                <w:sz w:val="24"/>
              </w:rPr>
              <w:t xml:space="preserve">Dr Yormahmad: Caritas Tajikistan: Focus on work in prison - focus on TB  </w:t>
            </w:r>
          </w:p>
          <w:p w14:paraId="791741B4" w14:textId="77777777" w:rsidR="00064428" w:rsidRPr="0011632E" w:rsidRDefault="00AC4BF3">
            <w:pPr>
              <w:rPr>
                <w:rFonts w:ascii="Arial" w:hAnsi="Arial" w:cs="Arial"/>
                <w:sz w:val="24"/>
              </w:rPr>
            </w:pPr>
            <w:r w:rsidRPr="0011632E">
              <w:rPr>
                <w:rFonts w:ascii="Arial" w:eastAsia="Times New Roman" w:hAnsi="Arial" w:cs="Arial"/>
                <w:sz w:val="24"/>
              </w:rPr>
              <w:t xml:space="preserve">WHO Hanna Monika Dias Cross-Cutting Lead, Strategic Leadership and </w:t>
            </w:r>
          </w:p>
          <w:p w14:paraId="0C408E43" w14:textId="77777777" w:rsidR="00064428" w:rsidRPr="0011632E" w:rsidRDefault="00AC4BF3">
            <w:pPr>
              <w:rPr>
                <w:rFonts w:ascii="Arial" w:hAnsi="Arial" w:cs="Arial"/>
                <w:sz w:val="24"/>
              </w:rPr>
            </w:pPr>
            <w:r w:rsidRPr="0011632E">
              <w:rPr>
                <w:rFonts w:ascii="Arial" w:eastAsia="Times New Roman" w:hAnsi="Arial" w:cs="Arial"/>
                <w:sz w:val="24"/>
              </w:rPr>
              <w:t xml:space="preserve">Multisectoral Engagement </w:t>
            </w:r>
          </w:p>
          <w:p w14:paraId="239E4D60" w14:textId="77777777" w:rsidR="00064428" w:rsidRPr="0011632E" w:rsidRDefault="00AC4BF3">
            <w:pPr>
              <w:spacing w:line="238" w:lineRule="auto"/>
              <w:ind w:right="793"/>
              <w:rPr>
                <w:rFonts w:ascii="Arial" w:hAnsi="Arial" w:cs="Arial"/>
                <w:sz w:val="24"/>
              </w:rPr>
            </w:pPr>
            <w:r w:rsidRPr="0011632E">
              <w:rPr>
                <w:rFonts w:ascii="Arial" w:eastAsia="Times New Roman" w:hAnsi="Arial" w:cs="Arial"/>
                <w:sz w:val="24"/>
              </w:rPr>
              <w:t xml:space="preserve">Department for HIV, Tuberculosis, Hepatitis and STIs ONLINE Francesca Merico, Senior Consultant: Roma Action Plan  </w:t>
            </w:r>
          </w:p>
          <w:p w14:paraId="0B0B15B9" w14:textId="77777777" w:rsidR="00064428" w:rsidRPr="0011632E" w:rsidRDefault="00AC4BF3">
            <w:pPr>
              <w:rPr>
                <w:rFonts w:ascii="Arial" w:hAnsi="Arial" w:cs="Arial"/>
                <w:sz w:val="24"/>
              </w:rPr>
            </w:pPr>
            <w:r w:rsidRPr="0011632E">
              <w:rPr>
                <w:rFonts w:ascii="Arial" w:eastAsia="Times New Roman" w:hAnsi="Arial" w:cs="Arial"/>
                <w:sz w:val="24"/>
              </w:rPr>
              <w:t xml:space="preserve"> </w:t>
            </w:r>
          </w:p>
          <w:p w14:paraId="434D1660" w14:textId="77777777" w:rsidR="00064428" w:rsidRPr="0011632E" w:rsidRDefault="00AC4BF3">
            <w:pPr>
              <w:rPr>
                <w:rFonts w:ascii="Arial" w:hAnsi="Arial" w:cs="Arial"/>
                <w:sz w:val="24"/>
              </w:rPr>
            </w:pPr>
            <w:r w:rsidRPr="0011632E">
              <w:rPr>
                <w:rFonts w:ascii="Arial" w:eastAsia="Times New Roman" w:hAnsi="Arial" w:cs="Arial"/>
                <w:b/>
                <w:sz w:val="24"/>
              </w:rPr>
              <w:t xml:space="preserve">The rest of the panel is TBC  </w:t>
            </w:r>
          </w:p>
          <w:p w14:paraId="7F60353E" w14:textId="77777777" w:rsidR="00064428" w:rsidRPr="0011632E" w:rsidRDefault="00AC4BF3">
            <w:pPr>
              <w:rPr>
                <w:rFonts w:ascii="Arial" w:hAnsi="Arial" w:cs="Arial"/>
                <w:sz w:val="24"/>
              </w:rPr>
            </w:pPr>
            <w:r w:rsidRPr="0011632E">
              <w:rPr>
                <w:rFonts w:ascii="Arial" w:eastAsia="Times New Roman" w:hAnsi="Arial" w:cs="Arial"/>
                <w:sz w:val="24"/>
              </w:rPr>
              <w:t xml:space="preserve"> </w:t>
            </w:r>
          </w:p>
        </w:tc>
      </w:tr>
      <w:tr w:rsidR="00064428" w:rsidRPr="0011632E" w14:paraId="3215F075" w14:textId="77777777">
        <w:trPr>
          <w:trHeight w:val="778"/>
        </w:trPr>
        <w:tc>
          <w:tcPr>
            <w:tcW w:w="1555" w:type="dxa"/>
            <w:tcBorders>
              <w:top w:val="single" w:sz="4" w:space="0" w:color="000000"/>
              <w:left w:val="single" w:sz="4" w:space="0" w:color="000000"/>
              <w:bottom w:val="single" w:sz="4" w:space="0" w:color="000000"/>
              <w:right w:val="single" w:sz="4" w:space="0" w:color="000000"/>
            </w:tcBorders>
          </w:tcPr>
          <w:p w14:paraId="53308F9D" w14:textId="77777777" w:rsidR="00064428" w:rsidRPr="0011632E" w:rsidRDefault="00AC4BF3">
            <w:pPr>
              <w:ind w:right="18"/>
              <w:jc w:val="center"/>
              <w:rPr>
                <w:rFonts w:ascii="Arial" w:hAnsi="Arial" w:cs="Arial"/>
                <w:sz w:val="24"/>
              </w:rPr>
            </w:pPr>
            <w:r w:rsidRPr="0011632E">
              <w:rPr>
                <w:rFonts w:ascii="Arial" w:eastAsia="Times New Roman" w:hAnsi="Arial" w:cs="Arial"/>
                <w:sz w:val="24"/>
              </w:rPr>
              <w:t xml:space="preserve">10.30-11.00 </w:t>
            </w:r>
          </w:p>
        </w:tc>
        <w:tc>
          <w:tcPr>
            <w:tcW w:w="8186" w:type="dxa"/>
            <w:gridSpan w:val="2"/>
            <w:tcBorders>
              <w:top w:val="single" w:sz="4" w:space="0" w:color="000000"/>
              <w:left w:val="single" w:sz="4" w:space="0" w:color="000000"/>
              <w:bottom w:val="single" w:sz="4" w:space="0" w:color="000000"/>
              <w:right w:val="single" w:sz="4" w:space="0" w:color="000000"/>
            </w:tcBorders>
          </w:tcPr>
          <w:p w14:paraId="09025A3F" w14:textId="77777777" w:rsidR="00064428" w:rsidRPr="0011632E" w:rsidRDefault="00AC4BF3">
            <w:pPr>
              <w:rPr>
                <w:rFonts w:ascii="Arial" w:hAnsi="Arial" w:cs="Arial"/>
                <w:sz w:val="24"/>
                <w:lang w:val="it-IT"/>
              </w:rPr>
            </w:pPr>
            <w:r w:rsidRPr="0011632E">
              <w:rPr>
                <w:rFonts w:ascii="Arial" w:eastAsia="Times New Roman" w:hAnsi="Arial" w:cs="Arial"/>
                <w:b/>
                <w:sz w:val="24"/>
                <w:lang w:val="it-IT"/>
              </w:rPr>
              <w:t xml:space="preserve">Coffee Break </w:t>
            </w:r>
          </w:p>
          <w:p w14:paraId="3A4CDF0E" w14:textId="77777777" w:rsidR="00064428" w:rsidRPr="0011632E" w:rsidRDefault="00AC4BF3">
            <w:pPr>
              <w:rPr>
                <w:rFonts w:ascii="Arial" w:hAnsi="Arial" w:cs="Arial"/>
                <w:sz w:val="24"/>
                <w:lang w:val="it-IT"/>
              </w:rPr>
            </w:pPr>
            <w:r w:rsidRPr="0011632E">
              <w:rPr>
                <w:rFonts w:ascii="Arial" w:eastAsia="Times New Roman" w:hAnsi="Arial" w:cs="Arial"/>
                <w:b/>
                <w:sz w:val="24"/>
                <w:lang w:val="it-IT"/>
              </w:rPr>
              <w:t>FOTO di gruppo</w:t>
            </w:r>
            <w:r w:rsidRPr="0011632E">
              <w:rPr>
                <w:rFonts w:ascii="Arial" w:eastAsia="Times New Roman" w:hAnsi="Arial" w:cs="Arial"/>
                <w:sz w:val="24"/>
                <w:lang w:val="it-IT"/>
              </w:rPr>
              <w:t xml:space="preserve"> </w:t>
            </w:r>
            <w:r w:rsidRPr="0011632E">
              <w:rPr>
                <w:rFonts w:ascii="Arial" w:eastAsia="Times New Roman" w:hAnsi="Arial" w:cs="Arial"/>
                <w:sz w:val="24"/>
                <w:lang w:val="it-IT"/>
              </w:rPr>
              <w:t xml:space="preserve"> </w:t>
            </w:r>
          </w:p>
        </w:tc>
      </w:tr>
      <w:tr w:rsidR="00064428" w:rsidRPr="0011632E" w14:paraId="5E5878A3" w14:textId="77777777">
        <w:trPr>
          <w:trHeight w:val="3814"/>
        </w:trPr>
        <w:tc>
          <w:tcPr>
            <w:tcW w:w="1555" w:type="dxa"/>
            <w:tcBorders>
              <w:top w:val="single" w:sz="4" w:space="0" w:color="000000"/>
              <w:left w:val="single" w:sz="4" w:space="0" w:color="000000"/>
              <w:bottom w:val="single" w:sz="4" w:space="0" w:color="000000"/>
              <w:right w:val="single" w:sz="4" w:space="0" w:color="000000"/>
            </w:tcBorders>
          </w:tcPr>
          <w:p w14:paraId="0EB68037" w14:textId="77777777" w:rsidR="00064428" w:rsidRPr="0011632E" w:rsidRDefault="00AC4BF3">
            <w:pPr>
              <w:ind w:right="18"/>
              <w:jc w:val="center"/>
              <w:rPr>
                <w:rFonts w:ascii="Arial" w:hAnsi="Arial" w:cs="Arial"/>
                <w:sz w:val="24"/>
              </w:rPr>
            </w:pPr>
            <w:r w:rsidRPr="0011632E">
              <w:rPr>
                <w:rFonts w:ascii="Arial" w:eastAsia="Times New Roman" w:hAnsi="Arial" w:cs="Arial"/>
                <w:sz w:val="24"/>
              </w:rPr>
              <w:t xml:space="preserve">11.00-12.30 </w:t>
            </w:r>
          </w:p>
        </w:tc>
        <w:tc>
          <w:tcPr>
            <w:tcW w:w="8186" w:type="dxa"/>
            <w:gridSpan w:val="2"/>
            <w:tcBorders>
              <w:top w:val="single" w:sz="4" w:space="0" w:color="000000"/>
              <w:left w:val="single" w:sz="4" w:space="0" w:color="000000"/>
              <w:bottom w:val="single" w:sz="4" w:space="0" w:color="000000"/>
              <w:right w:val="single" w:sz="4" w:space="0" w:color="000000"/>
            </w:tcBorders>
          </w:tcPr>
          <w:p w14:paraId="0A616AF1" w14:textId="77777777" w:rsidR="00064428" w:rsidRDefault="00AC4BF3">
            <w:pPr>
              <w:rPr>
                <w:rFonts w:ascii="Arial" w:eastAsia="Times New Roman" w:hAnsi="Arial" w:cs="Arial"/>
                <w:sz w:val="24"/>
              </w:rPr>
            </w:pPr>
            <w:r w:rsidRPr="0011632E">
              <w:rPr>
                <w:rFonts w:ascii="Arial" w:eastAsia="Times New Roman" w:hAnsi="Arial" w:cs="Arial"/>
                <w:b/>
                <w:sz w:val="24"/>
              </w:rPr>
              <w:t>Disability-Inclusive Health</w:t>
            </w:r>
            <w:r w:rsidRPr="0011632E">
              <w:rPr>
                <w:rFonts w:ascii="Arial" w:eastAsia="Times New Roman" w:hAnsi="Arial" w:cs="Arial"/>
                <w:sz w:val="24"/>
              </w:rPr>
              <w:t xml:space="preserve"> </w:t>
            </w:r>
          </w:p>
          <w:p w14:paraId="6DB04DF7" w14:textId="77777777" w:rsidR="0011632E" w:rsidRPr="0011632E" w:rsidRDefault="0011632E">
            <w:pPr>
              <w:rPr>
                <w:rFonts w:ascii="Arial" w:hAnsi="Arial" w:cs="Arial"/>
                <w:sz w:val="24"/>
              </w:rPr>
            </w:pPr>
          </w:p>
          <w:p w14:paraId="5650526D" w14:textId="77777777" w:rsidR="00064428" w:rsidRPr="0011632E" w:rsidRDefault="00AC4BF3">
            <w:pPr>
              <w:spacing w:line="238" w:lineRule="auto"/>
              <w:rPr>
                <w:rFonts w:ascii="Arial" w:hAnsi="Arial" w:cs="Arial"/>
                <w:sz w:val="24"/>
              </w:rPr>
            </w:pPr>
            <w:r w:rsidRPr="0011632E">
              <w:rPr>
                <w:rFonts w:ascii="Arial" w:eastAsia="Times New Roman" w:hAnsi="Arial" w:cs="Arial"/>
                <w:i/>
                <w:sz w:val="24"/>
              </w:rPr>
              <w:t xml:space="preserve">Participants will improve their awareness of global health disparities experienced by persons with disabilities, learn about technical resources to support disability health equity, and identify ways they can become part of the solution. </w:t>
            </w:r>
          </w:p>
          <w:p w14:paraId="6277063F" w14:textId="77777777" w:rsidR="00064428" w:rsidRPr="0011632E" w:rsidRDefault="00AC4BF3">
            <w:pPr>
              <w:rPr>
                <w:rFonts w:ascii="Arial" w:hAnsi="Arial" w:cs="Arial"/>
                <w:sz w:val="24"/>
              </w:rPr>
            </w:pPr>
            <w:r w:rsidRPr="0011632E">
              <w:rPr>
                <w:rFonts w:ascii="Arial" w:eastAsia="Times New Roman" w:hAnsi="Arial" w:cs="Arial"/>
                <w:sz w:val="24"/>
              </w:rPr>
              <w:t xml:space="preserve"> </w:t>
            </w:r>
          </w:p>
          <w:p w14:paraId="0B379940" w14:textId="77777777" w:rsidR="00064428" w:rsidRPr="0011632E" w:rsidRDefault="00AC4BF3">
            <w:pPr>
              <w:rPr>
                <w:rFonts w:ascii="Arial" w:hAnsi="Arial" w:cs="Arial"/>
                <w:sz w:val="24"/>
              </w:rPr>
            </w:pPr>
            <w:r w:rsidRPr="0011632E">
              <w:rPr>
                <w:rFonts w:ascii="Arial" w:eastAsia="Times New Roman" w:hAnsi="Arial" w:cs="Arial"/>
                <w:sz w:val="24"/>
              </w:rPr>
              <w:t xml:space="preserve">Leia </w:t>
            </w:r>
            <w:proofErr w:type="spellStart"/>
            <w:r w:rsidRPr="0011632E">
              <w:rPr>
                <w:rFonts w:ascii="Arial" w:eastAsia="Times New Roman" w:hAnsi="Arial" w:cs="Arial"/>
                <w:sz w:val="24"/>
              </w:rPr>
              <w:t>Isanhart</w:t>
            </w:r>
            <w:proofErr w:type="spellEnd"/>
            <w:r w:rsidRPr="0011632E">
              <w:rPr>
                <w:rFonts w:ascii="Arial" w:eastAsia="Times New Roman" w:hAnsi="Arial" w:cs="Arial"/>
                <w:sz w:val="24"/>
              </w:rPr>
              <w:t xml:space="preserve"> (CRS): Senior Technical Advisor for Disability Inclusion at Catholic </w:t>
            </w:r>
          </w:p>
          <w:p w14:paraId="6EFED11D" w14:textId="77777777" w:rsidR="00064428" w:rsidRPr="0011632E" w:rsidRDefault="00AC4BF3">
            <w:pPr>
              <w:rPr>
                <w:rFonts w:ascii="Arial" w:hAnsi="Arial" w:cs="Arial"/>
                <w:sz w:val="24"/>
              </w:rPr>
            </w:pPr>
            <w:r w:rsidRPr="0011632E">
              <w:rPr>
                <w:rFonts w:ascii="Arial" w:eastAsia="Times New Roman" w:hAnsi="Arial" w:cs="Arial"/>
                <w:sz w:val="24"/>
              </w:rPr>
              <w:t xml:space="preserve">Relief Services,  </w:t>
            </w:r>
          </w:p>
          <w:p w14:paraId="40A92D76" w14:textId="77777777" w:rsidR="00064428" w:rsidRPr="0011632E" w:rsidRDefault="00AC4BF3">
            <w:pPr>
              <w:rPr>
                <w:rFonts w:ascii="Arial" w:hAnsi="Arial" w:cs="Arial"/>
                <w:sz w:val="24"/>
              </w:rPr>
            </w:pPr>
            <w:r w:rsidRPr="0011632E">
              <w:rPr>
                <w:rFonts w:ascii="Arial" w:eastAsia="Times New Roman" w:hAnsi="Arial" w:cs="Arial"/>
                <w:sz w:val="24"/>
              </w:rPr>
              <w:t xml:space="preserve">Alessandra Aresu: Global Director for Health and Protection at Humanity &amp; </w:t>
            </w:r>
          </w:p>
          <w:p w14:paraId="3541DF4F" w14:textId="77777777" w:rsidR="00064428" w:rsidRPr="0011632E" w:rsidRDefault="00AC4BF3">
            <w:pPr>
              <w:rPr>
                <w:rFonts w:ascii="Arial" w:hAnsi="Arial" w:cs="Arial"/>
                <w:sz w:val="24"/>
              </w:rPr>
            </w:pPr>
            <w:r w:rsidRPr="0011632E">
              <w:rPr>
                <w:rFonts w:ascii="Arial" w:eastAsia="Times New Roman" w:hAnsi="Arial" w:cs="Arial"/>
                <w:sz w:val="24"/>
              </w:rPr>
              <w:t xml:space="preserve">Inclusion and co-chair of the WHO Disability Health Equity Network  </w:t>
            </w:r>
          </w:p>
          <w:p w14:paraId="3B20B291" w14:textId="77777777" w:rsidR="00064428" w:rsidRPr="0011632E" w:rsidRDefault="00AC4BF3">
            <w:pPr>
              <w:rPr>
                <w:rFonts w:ascii="Arial" w:hAnsi="Arial" w:cs="Arial"/>
                <w:sz w:val="24"/>
                <w:lang w:val="fr-FR"/>
              </w:rPr>
            </w:pPr>
            <w:proofErr w:type="spellStart"/>
            <w:r w:rsidRPr="0011632E">
              <w:rPr>
                <w:rFonts w:ascii="Arial" w:eastAsia="Times New Roman" w:hAnsi="Arial" w:cs="Arial"/>
                <w:sz w:val="24"/>
                <w:lang w:val="fr-FR"/>
              </w:rPr>
              <w:t>Yassel</w:t>
            </w:r>
            <w:proofErr w:type="spellEnd"/>
            <w:r w:rsidRPr="0011632E">
              <w:rPr>
                <w:rFonts w:ascii="Arial" w:eastAsia="Times New Roman" w:hAnsi="Arial" w:cs="Arial"/>
                <w:sz w:val="24"/>
                <w:lang w:val="fr-FR"/>
              </w:rPr>
              <w:t xml:space="preserve"> Santiso Rangel, </w:t>
            </w:r>
            <w:proofErr w:type="spellStart"/>
            <w:r w:rsidRPr="0011632E">
              <w:rPr>
                <w:rFonts w:ascii="Arial" w:eastAsia="Times New Roman" w:hAnsi="Arial" w:cs="Arial"/>
                <w:sz w:val="24"/>
                <w:lang w:val="fr-FR"/>
              </w:rPr>
              <w:t>Psychologist</w:t>
            </w:r>
            <w:proofErr w:type="spellEnd"/>
            <w:r w:rsidRPr="0011632E">
              <w:rPr>
                <w:rFonts w:ascii="Arial" w:eastAsia="Times New Roman" w:hAnsi="Arial" w:cs="Arial"/>
                <w:sz w:val="24"/>
                <w:lang w:val="fr-FR"/>
              </w:rPr>
              <w:t xml:space="preserve">, Caritas Cuba  </w:t>
            </w:r>
          </w:p>
          <w:p w14:paraId="706F287C" w14:textId="1FABFD9C" w:rsidR="00064428" w:rsidRPr="0011632E" w:rsidRDefault="00AC4BF3">
            <w:pPr>
              <w:rPr>
                <w:rFonts w:ascii="Arial" w:hAnsi="Arial" w:cs="Arial"/>
                <w:sz w:val="24"/>
                <w:lang w:val="fr-FR"/>
              </w:rPr>
            </w:pPr>
            <w:r w:rsidRPr="0011632E">
              <w:rPr>
                <w:rFonts w:ascii="Arial" w:eastAsia="Times New Roman" w:hAnsi="Arial" w:cs="Arial"/>
                <w:sz w:val="24"/>
                <w:lang w:val="fr-FR"/>
              </w:rPr>
              <w:t xml:space="preserve">Sr Hubertine Médecin Pédiatre, Institut Pauvres Filles de la Visitation de Marie </w:t>
            </w:r>
          </w:p>
          <w:p w14:paraId="737105A5" w14:textId="77777777" w:rsidR="00064428" w:rsidRPr="0011632E" w:rsidRDefault="00AC4BF3">
            <w:pPr>
              <w:rPr>
                <w:rFonts w:ascii="Arial" w:hAnsi="Arial" w:cs="Arial"/>
                <w:sz w:val="24"/>
              </w:rPr>
            </w:pPr>
            <w:r w:rsidRPr="0011632E">
              <w:rPr>
                <w:rFonts w:ascii="Arial" w:eastAsia="Times New Roman" w:hAnsi="Arial" w:cs="Arial"/>
                <w:sz w:val="24"/>
              </w:rPr>
              <w:t xml:space="preserve">OCDI/CARITAS TOGO </w:t>
            </w:r>
          </w:p>
          <w:p w14:paraId="51F27AA9" w14:textId="77777777" w:rsidR="00064428" w:rsidRPr="0011632E" w:rsidRDefault="00AC4BF3">
            <w:pPr>
              <w:rPr>
                <w:rFonts w:ascii="Arial" w:hAnsi="Arial" w:cs="Arial"/>
                <w:sz w:val="24"/>
              </w:rPr>
            </w:pPr>
            <w:r w:rsidRPr="0011632E">
              <w:rPr>
                <w:rFonts w:ascii="Arial" w:eastAsia="Times New Roman" w:hAnsi="Arial" w:cs="Arial"/>
                <w:sz w:val="24"/>
              </w:rPr>
              <w:t xml:space="preserve"> </w:t>
            </w:r>
          </w:p>
        </w:tc>
      </w:tr>
      <w:tr w:rsidR="00064428" w:rsidRPr="0011632E" w14:paraId="5D8705EE" w14:textId="77777777">
        <w:trPr>
          <w:trHeight w:val="600"/>
        </w:trPr>
        <w:tc>
          <w:tcPr>
            <w:tcW w:w="1555" w:type="dxa"/>
            <w:tcBorders>
              <w:top w:val="single" w:sz="4" w:space="0" w:color="000000"/>
              <w:left w:val="single" w:sz="4" w:space="0" w:color="000000"/>
              <w:bottom w:val="single" w:sz="4" w:space="0" w:color="000000"/>
              <w:right w:val="single" w:sz="4" w:space="0" w:color="000000"/>
            </w:tcBorders>
          </w:tcPr>
          <w:p w14:paraId="0318FDDA" w14:textId="77777777" w:rsidR="00064428" w:rsidRPr="0011632E" w:rsidRDefault="00AC4BF3">
            <w:pPr>
              <w:ind w:right="18"/>
              <w:jc w:val="center"/>
              <w:rPr>
                <w:rFonts w:ascii="Arial" w:hAnsi="Arial" w:cs="Arial"/>
                <w:sz w:val="24"/>
              </w:rPr>
            </w:pPr>
            <w:r w:rsidRPr="0011632E">
              <w:rPr>
                <w:rFonts w:ascii="Arial" w:eastAsia="Times New Roman" w:hAnsi="Arial" w:cs="Arial"/>
                <w:sz w:val="24"/>
              </w:rPr>
              <w:t xml:space="preserve">13.00-14.30 </w:t>
            </w:r>
          </w:p>
        </w:tc>
        <w:tc>
          <w:tcPr>
            <w:tcW w:w="8186" w:type="dxa"/>
            <w:gridSpan w:val="2"/>
            <w:tcBorders>
              <w:top w:val="single" w:sz="4" w:space="0" w:color="000000"/>
              <w:left w:val="single" w:sz="4" w:space="0" w:color="000000"/>
              <w:bottom w:val="single" w:sz="4" w:space="0" w:color="000000"/>
              <w:right w:val="single" w:sz="4" w:space="0" w:color="000000"/>
            </w:tcBorders>
          </w:tcPr>
          <w:p w14:paraId="70CF589A" w14:textId="77777777" w:rsidR="00064428" w:rsidRPr="0011632E" w:rsidRDefault="00AC4BF3">
            <w:pPr>
              <w:rPr>
                <w:rFonts w:ascii="Arial" w:hAnsi="Arial" w:cs="Arial"/>
                <w:sz w:val="24"/>
              </w:rPr>
            </w:pPr>
            <w:r w:rsidRPr="0011632E">
              <w:rPr>
                <w:rFonts w:ascii="Arial" w:eastAsia="Times New Roman" w:hAnsi="Arial" w:cs="Arial"/>
                <w:sz w:val="24"/>
              </w:rPr>
              <w:t xml:space="preserve">Lunch break </w:t>
            </w:r>
          </w:p>
        </w:tc>
      </w:tr>
      <w:tr w:rsidR="00064428" w:rsidRPr="0011632E" w14:paraId="4FE90181" w14:textId="77777777">
        <w:trPr>
          <w:trHeight w:val="2940"/>
        </w:trPr>
        <w:tc>
          <w:tcPr>
            <w:tcW w:w="1555" w:type="dxa"/>
            <w:tcBorders>
              <w:top w:val="single" w:sz="4" w:space="0" w:color="000000"/>
              <w:left w:val="single" w:sz="4" w:space="0" w:color="000000"/>
              <w:bottom w:val="single" w:sz="4" w:space="0" w:color="000000"/>
              <w:right w:val="single" w:sz="4" w:space="0" w:color="000000"/>
            </w:tcBorders>
          </w:tcPr>
          <w:p w14:paraId="1FFB614A" w14:textId="41170417" w:rsidR="00064428" w:rsidRPr="0011632E" w:rsidRDefault="00AC4BF3" w:rsidP="0011632E">
            <w:pPr>
              <w:ind w:right="16"/>
              <w:rPr>
                <w:rFonts w:ascii="Arial" w:hAnsi="Arial" w:cs="Arial"/>
                <w:sz w:val="24"/>
              </w:rPr>
            </w:pPr>
            <w:r w:rsidRPr="0011632E">
              <w:rPr>
                <w:rFonts w:ascii="Arial" w:eastAsia="Times New Roman" w:hAnsi="Arial" w:cs="Arial"/>
                <w:sz w:val="24"/>
              </w:rPr>
              <w:lastRenderedPageBreak/>
              <w:t>14.30-</w:t>
            </w:r>
            <w:r w:rsidRPr="0011632E">
              <w:rPr>
                <w:rFonts w:ascii="Arial" w:eastAsia="Times New Roman" w:hAnsi="Arial" w:cs="Arial"/>
                <w:sz w:val="24"/>
              </w:rPr>
              <w:t xml:space="preserve">16.00 </w:t>
            </w:r>
          </w:p>
        </w:tc>
        <w:tc>
          <w:tcPr>
            <w:tcW w:w="8186" w:type="dxa"/>
            <w:gridSpan w:val="2"/>
            <w:tcBorders>
              <w:top w:val="single" w:sz="4" w:space="0" w:color="000000"/>
              <w:left w:val="single" w:sz="4" w:space="0" w:color="000000"/>
              <w:bottom w:val="single" w:sz="4" w:space="0" w:color="000000"/>
              <w:right w:val="single" w:sz="4" w:space="0" w:color="000000"/>
            </w:tcBorders>
          </w:tcPr>
          <w:p w14:paraId="09D027F5" w14:textId="77777777" w:rsidR="00064428" w:rsidRDefault="00AC4BF3">
            <w:pPr>
              <w:rPr>
                <w:rFonts w:ascii="Arial" w:eastAsia="Times New Roman" w:hAnsi="Arial" w:cs="Arial"/>
                <w:b/>
                <w:sz w:val="24"/>
              </w:rPr>
            </w:pPr>
            <w:r w:rsidRPr="0011632E">
              <w:rPr>
                <w:rFonts w:ascii="Arial" w:eastAsia="Times New Roman" w:hAnsi="Arial" w:cs="Arial"/>
                <w:b/>
                <w:sz w:val="24"/>
              </w:rPr>
              <w:t xml:space="preserve">Nutrition and Health: a lifelong connection  </w:t>
            </w:r>
          </w:p>
          <w:p w14:paraId="4D1E7211" w14:textId="77777777" w:rsidR="0011632E" w:rsidRPr="0011632E" w:rsidRDefault="0011632E">
            <w:pPr>
              <w:rPr>
                <w:rFonts w:ascii="Arial" w:hAnsi="Arial" w:cs="Arial"/>
                <w:sz w:val="24"/>
              </w:rPr>
            </w:pPr>
          </w:p>
          <w:p w14:paraId="6E2D036B" w14:textId="349C5C99" w:rsidR="00064428" w:rsidRPr="0011632E" w:rsidRDefault="00AC4BF3" w:rsidP="0011632E">
            <w:pPr>
              <w:spacing w:line="240" w:lineRule="auto"/>
              <w:rPr>
                <w:rFonts w:ascii="Arial" w:hAnsi="Arial" w:cs="Arial"/>
                <w:sz w:val="24"/>
              </w:rPr>
            </w:pPr>
            <w:r w:rsidRPr="0011632E">
              <w:rPr>
                <w:rFonts w:ascii="Arial" w:eastAsia="Times New Roman" w:hAnsi="Arial" w:cs="Arial"/>
                <w:i/>
                <w:sz w:val="24"/>
              </w:rPr>
              <w:t xml:space="preserve">Guided by the principle that food and health are fundamental human </w:t>
            </w:r>
            <w:proofErr w:type="gramStart"/>
            <w:r w:rsidRPr="0011632E">
              <w:rPr>
                <w:rFonts w:ascii="Arial" w:eastAsia="Times New Roman" w:hAnsi="Arial" w:cs="Arial"/>
                <w:i/>
                <w:sz w:val="24"/>
              </w:rPr>
              <w:t>rights,</w:t>
            </w:r>
            <w:proofErr w:type="gramEnd"/>
            <w:r w:rsidRPr="0011632E">
              <w:rPr>
                <w:rFonts w:ascii="Arial" w:eastAsia="Times New Roman" w:hAnsi="Arial" w:cs="Arial"/>
                <w:i/>
                <w:sz w:val="24"/>
              </w:rPr>
              <w:t xml:space="preserve"> this panel will examine their intersections through strategic interventions and the perspectives of international organizations</w:t>
            </w:r>
            <w:r w:rsidRPr="0011632E">
              <w:rPr>
                <w:rFonts w:ascii="Arial" w:eastAsia="Times New Roman" w:hAnsi="Arial" w:cs="Arial"/>
                <w:sz w:val="24"/>
              </w:rPr>
              <w:t xml:space="preserve">. </w:t>
            </w:r>
          </w:p>
        </w:tc>
      </w:tr>
      <w:tr w:rsidR="00064428" w:rsidRPr="0011632E" w14:paraId="07194B23" w14:textId="77777777">
        <w:trPr>
          <w:trHeight w:val="540"/>
        </w:trPr>
        <w:tc>
          <w:tcPr>
            <w:tcW w:w="1555" w:type="dxa"/>
            <w:tcBorders>
              <w:top w:val="single" w:sz="4" w:space="0" w:color="000000"/>
              <w:left w:val="single" w:sz="4" w:space="0" w:color="000000"/>
              <w:bottom w:val="single" w:sz="4" w:space="0" w:color="000000"/>
              <w:right w:val="single" w:sz="4" w:space="0" w:color="000000"/>
            </w:tcBorders>
          </w:tcPr>
          <w:p w14:paraId="38EB7F6A" w14:textId="77777777" w:rsidR="00064428" w:rsidRPr="0011632E" w:rsidRDefault="00AC4BF3">
            <w:pPr>
              <w:ind w:right="18"/>
              <w:jc w:val="center"/>
              <w:rPr>
                <w:rFonts w:ascii="Arial" w:hAnsi="Arial" w:cs="Arial"/>
                <w:sz w:val="24"/>
              </w:rPr>
            </w:pPr>
            <w:r w:rsidRPr="0011632E">
              <w:rPr>
                <w:rFonts w:ascii="Arial" w:eastAsia="Times New Roman" w:hAnsi="Arial" w:cs="Arial"/>
                <w:sz w:val="24"/>
              </w:rPr>
              <w:t xml:space="preserve">16.00-16.15 </w:t>
            </w:r>
          </w:p>
        </w:tc>
        <w:tc>
          <w:tcPr>
            <w:tcW w:w="8186" w:type="dxa"/>
            <w:gridSpan w:val="2"/>
            <w:tcBorders>
              <w:top w:val="single" w:sz="4" w:space="0" w:color="000000"/>
              <w:left w:val="single" w:sz="4" w:space="0" w:color="000000"/>
              <w:bottom w:val="single" w:sz="4" w:space="0" w:color="000000"/>
              <w:right w:val="single" w:sz="4" w:space="0" w:color="000000"/>
            </w:tcBorders>
          </w:tcPr>
          <w:p w14:paraId="3D83DF46" w14:textId="77777777" w:rsidR="00064428" w:rsidRPr="0011632E" w:rsidRDefault="00AC4BF3">
            <w:pPr>
              <w:rPr>
                <w:rFonts w:ascii="Arial" w:hAnsi="Arial" w:cs="Arial"/>
                <w:sz w:val="24"/>
              </w:rPr>
            </w:pPr>
            <w:r w:rsidRPr="0011632E">
              <w:rPr>
                <w:rFonts w:ascii="Arial" w:eastAsia="Times New Roman" w:hAnsi="Arial" w:cs="Arial"/>
                <w:sz w:val="24"/>
              </w:rPr>
              <w:t xml:space="preserve">Coffee break </w:t>
            </w:r>
          </w:p>
        </w:tc>
      </w:tr>
      <w:tr w:rsidR="00064428" w:rsidRPr="0011632E" w14:paraId="153CB191" w14:textId="77777777">
        <w:trPr>
          <w:trHeight w:val="2664"/>
        </w:trPr>
        <w:tc>
          <w:tcPr>
            <w:tcW w:w="1555" w:type="dxa"/>
            <w:tcBorders>
              <w:top w:val="single" w:sz="4" w:space="0" w:color="000000"/>
              <w:left w:val="single" w:sz="4" w:space="0" w:color="000000"/>
              <w:bottom w:val="single" w:sz="4" w:space="0" w:color="000000"/>
              <w:right w:val="single" w:sz="4" w:space="0" w:color="000000"/>
            </w:tcBorders>
          </w:tcPr>
          <w:p w14:paraId="706434DC" w14:textId="77777777" w:rsidR="00064428" w:rsidRPr="0011632E" w:rsidRDefault="00AC4BF3">
            <w:pPr>
              <w:ind w:left="47"/>
              <w:jc w:val="center"/>
              <w:rPr>
                <w:rFonts w:ascii="Arial" w:hAnsi="Arial" w:cs="Arial"/>
                <w:sz w:val="24"/>
              </w:rPr>
            </w:pPr>
            <w:r w:rsidRPr="0011632E">
              <w:rPr>
                <w:rFonts w:ascii="Arial" w:eastAsia="Times New Roman" w:hAnsi="Arial" w:cs="Arial"/>
                <w:sz w:val="24"/>
              </w:rPr>
              <w:t xml:space="preserve">16.15-17.45 </w:t>
            </w:r>
          </w:p>
        </w:tc>
        <w:tc>
          <w:tcPr>
            <w:tcW w:w="8186" w:type="dxa"/>
            <w:gridSpan w:val="2"/>
            <w:tcBorders>
              <w:top w:val="single" w:sz="4" w:space="0" w:color="000000"/>
              <w:left w:val="single" w:sz="4" w:space="0" w:color="000000"/>
              <w:bottom w:val="single" w:sz="4" w:space="0" w:color="000000"/>
              <w:right w:val="single" w:sz="4" w:space="0" w:color="000000"/>
            </w:tcBorders>
          </w:tcPr>
          <w:p w14:paraId="4F4CD023" w14:textId="77777777" w:rsidR="00064428" w:rsidRDefault="00AC4BF3">
            <w:pPr>
              <w:rPr>
                <w:rFonts w:ascii="Arial" w:eastAsia="Times New Roman" w:hAnsi="Arial" w:cs="Arial"/>
                <w:b/>
                <w:sz w:val="24"/>
              </w:rPr>
            </w:pPr>
            <w:r w:rsidRPr="0011632E">
              <w:rPr>
                <w:rFonts w:ascii="Arial" w:eastAsia="Times New Roman" w:hAnsi="Arial" w:cs="Arial"/>
                <w:b/>
                <w:sz w:val="24"/>
              </w:rPr>
              <w:t xml:space="preserve">Health and Debt </w:t>
            </w:r>
          </w:p>
          <w:p w14:paraId="5028409D" w14:textId="77777777" w:rsidR="0011632E" w:rsidRPr="0011632E" w:rsidRDefault="0011632E">
            <w:pPr>
              <w:rPr>
                <w:rFonts w:ascii="Arial" w:hAnsi="Arial" w:cs="Arial"/>
                <w:sz w:val="24"/>
              </w:rPr>
            </w:pPr>
          </w:p>
          <w:p w14:paraId="50D99E10" w14:textId="77777777" w:rsidR="00064428" w:rsidRPr="0011632E" w:rsidRDefault="00AC4BF3">
            <w:pPr>
              <w:spacing w:line="238" w:lineRule="auto"/>
              <w:rPr>
                <w:rFonts w:ascii="Arial" w:hAnsi="Arial" w:cs="Arial"/>
                <w:sz w:val="24"/>
              </w:rPr>
            </w:pPr>
            <w:r w:rsidRPr="0011632E">
              <w:rPr>
                <w:rFonts w:ascii="Arial" w:eastAsia="Times New Roman" w:hAnsi="Arial" w:cs="Arial"/>
                <w:i/>
                <w:sz w:val="24"/>
              </w:rPr>
              <w:t xml:space="preserve">The panel will focus on how the debt crisis is not just a financial issue; it is a direct barrier to health for all, especially the most vulnerable.  </w:t>
            </w:r>
          </w:p>
          <w:p w14:paraId="4791B35D" w14:textId="77777777" w:rsidR="00064428" w:rsidRPr="0011632E" w:rsidRDefault="00AC4BF3">
            <w:pPr>
              <w:spacing w:after="5"/>
              <w:rPr>
                <w:rFonts w:ascii="Arial" w:hAnsi="Arial" w:cs="Arial"/>
                <w:sz w:val="24"/>
              </w:rPr>
            </w:pPr>
            <w:r w:rsidRPr="0011632E">
              <w:rPr>
                <w:rFonts w:ascii="Arial" w:eastAsia="Times New Roman" w:hAnsi="Arial" w:cs="Arial"/>
                <w:i/>
                <w:sz w:val="24"/>
              </w:rPr>
              <w:t xml:space="preserve"> </w:t>
            </w:r>
          </w:p>
          <w:p w14:paraId="3B9AD1AC" w14:textId="77777777" w:rsidR="00064428" w:rsidRPr="0011632E" w:rsidRDefault="00AC4BF3">
            <w:pPr>
              <w:spacing w:after="1" w:line="271" w:lineRule="auto"/>
              <w:rPr>
                <w:rFonts w:ascii="Arial" w:hAnsi="Arial" w:cs="Arial"/>
                <w:sz w:val="24"/>
              </w:rPr>
            </w:pPr>
            <w:r w:rsidRPr="0011632E">
              <w:rPr>
                <w:rFonts w:ascii="Arial" w:eastAsia="Times New Roman" w:hAnsi="Arial" w:cs="Arial"/>
                <w:sz w:val="24"/>
              </w:rPr>
              <w:t xml:space="preserve">Sr </w:t>
            </w:r>
            <w:proofErr w:type="spellStart"/>
            <w:r w:rsidRPr="0011632E">
              <w:rPr>
                <w:rFonts w:ascii="Arial" w:eastAsia="Times New Roman" w:hAnsi="Arial" w:cs="Arial"/>
                <w:sz w:val="24"/>
              </w:rPr>
              <w:t>Maamalifar</w:t>
            </w:r>
            <w:proofErr w:type="spellEnd"/>
            <w:r w:rsidRPr="0011632E">
              <w:rPr>
                <w:rFonts w:ascii="Arial" w:eastAsia="Times New Roman" w:hAnsi="Arial" w:cs="Arial"/>
                <w:sz w:val="24"/>
              </w:rPr>
              <w:t xml:space="preserve"> M. </w:t>
            </w:r>
            <w:proofErr w:type="spellStart"/>
            <w:r w:rsidRPr="0011632E">
              <w:rPr>
                <w:rFonts w:ascii="Arial" w:eastAsia="Times New Roman" w:hAnsi="Arial" w:cs="Arial"/>
                <w:sz w:val="24"/>
              </w:rPr>
              <w:t>Poreku</w:t>
            </w:r>
            <w:proofErr w:type="spellEnd"/>
            <w:r w:rsidRPr="0011632E">
              <w:rPr>
                <w:rFonts w:ascii="Arial" w:eastAsia="Arial" w:hAnsi="Arial" w:cs="Arial"/>
                <w:color w:val="191919"/>
                <w:sz w:val="24"/>
              </w:rPr>
              <w:t xml:space="preserve"> Executive Co-Secretary of the USG-UISG JPIC Commission</w:t>
            </w:r>
            <w:r w:rsidRPr="0011632E">
              <w:rPr>
                <w:rFonts w:ascii="Arial" w:eastAsia="Times New Roman" w:hAnsi="Arial" w:cs="Arial"/>
                <w:sz w:val="24"/>
              </w:rPr>
              <w:t xml:space="preserve"> Alfonso </w:t>
            </w:r>
            <w:proofErr w:type="gramStart"/>
            <w:r w:rsidRPr="0011632E">
              <w:rPr>
                <w:rFonts w:ascii="Arial" w:eastAsia="Times New Roman" w:hAnsi="Arial" w:cs="Arial"/>
                <w:sz w:val="24"/>
              </w:rPr>
              <w:t xml:space="preserve">Apicella  </w:t>
            </w:r>
            <w:r w:rsidRPr="0011632E">
              <w:rPr>
                <w:rFonts w:ascii="Arial" w:eastAsia="Arial" w:hAnsi="Arial" w:cs="Arial"/>
                <w:color w:val="191919"/>
                <w:sz w:val="24"/>
              </w:rPr>
              <w:t>Senior</w:t>
            </w:r>
            <w:proofErr w:type="gramEnd"/>
            <w:r w:rsidRPr="0011632E">
              <w:rPr>
                <w:rFonts w:ascii="Arial" w:eastAsia="Arial" w:hAnsi="Arial" w:cs="Arial"/>
                <w:color w:val="191919"/>
                <w:sz w:val="24"/>
              </w:rPr>
              <w:t xml:space="preserve"> Policy and Campaigns Manager with Caritas </w:t>
            </w:r>
            <w:proofErr w:type="spellStart"/>
            <w:r w:rsidRPr="0011632E">
              <w:rPr>
                <w:rFonts w:ascii="Arial" w:eastAsia="Arial" w:hAnsi="Arial" w:cs="Arial"/>
                <w:color w:val="191919"/>
                <w:sz w:val="24"/>
              </w:rPr>
              <w:t>Internationa</w:t>
            </w:r>
            <w:proofErr w:type="spellEnd"/>
            <w:r w:rsidRPr="0011632E">
              <w:rPr>
                <w:rFonts w:ascii="Arial" w:eastAsia="Arial" w:hAnsi="Arial" w:cs="Arial"/>
                <w:color w:val="191919"/>
                <w:sz w:val="24"/>
              </w:rPr>
              <w:t xml:space="preserve"> </w:t>
            </w:r>
          </w:p>
          <w:p w14:paraId="3D6A99FD" w14:textId="77777777" w:rsidR="00064428" w:rsidRPr="0011632E" w:rsidRDefault="00AC4BF3">
            <w:pPr>
              <w:spacing w:line="253" w:lineRule="auto"/>
              <w:ind w:right="292"/>
              <w:jc w:val="both"/>
              <w:rPr>
                <w:rFonts w:ascii="Arial" w:hAnsi="Arial" w:cs="Arial"/>
                <w:sz w:val="24"/>
              </w:rPr>
            </w:pPr>
            <w:r w:rsidRPr="0011632E">
              <w:rPr>
                <w:rFonts w:ascii="Arial" w:eastAsia="Times New Roman" w:hAnsi="Arial" w:cs="Arial"/>
                <w:sz w:val="24"/>
              </w:rPr>
              <w:t xml:space="preserve">Chloe </w:t>
            </w:r>
            <w:proofErr w:type="spellStart"/>
            <w:r w:rsidRPr="0011632E">
              <w:rPr>
                <w:rFonts w:ascii="Arial" w:eastAsia="Times New Roman" w:hAnsi="Arial" w:cs="Arial"/>
                <w:sz w:val="24"/>
              </w:rPr>
              <w:t>Dahaleen</w:t>
            </w:r>
            <w:proofErr w:type="spellEnd"/>
            <w:r w:rsidRPr="0011632E">
              <w:rPr>
                <w:rFonts w:ascii="Arial" w:eastAsia="Times New Roman" w:hAnsi="Arial" w:cs="Arial"/>
                <w:sz w:val="24"/>
              </w:rPr>
              <w:t xml:space="preserve"> </w:t>
            </w:r>
            <w:r w:rsidRPr="0011632E">
              <w:rPr>
                <w:rFonts w:ascii="Arial" w:eastAsia="Arial" w:hAnsi="Arial" w:cs="Arial"/>
                <w:sz w:val="24"/>
              </w:rPr>
              <w:t xml:space="preserve">Economic Justice Advocacy Specialist, Partners </w:t>
            </w:r>
            <w:proofErr w:type="gramStart"/>
            <w:r w:rsidRPr="0011632E">
              <w:rPr>
                <w:rFonts w:ascii="Arial" w:eastAsia="Arial" w:hAnsi="Arial" w:cs="Arial"/>
                <w:sz w:val="24"/>
              </w:rPr>
              <w:t>In</w:t>
            </w:r>
            <w:proofErr w:type="gramEnd"/>
            <w:r w:rsidRPr="0011632E">
              <w:rPr>
                <w:rFonts w:ascii="Arial" w:eastAsia="Arial" w:hAnsi="Arial" w:cs="Arial"/>
                <w:sz w:val="24"/>
              </w:rPr>
              <w:t xml:space="preserve"> </w:t>
            </w:r>
            <w:proofErr w:type="gramStart"/>
            <w:r w:rsidRPr="0011632E">
              <w:rPr>
                <w:rFonts w:ascii="Arial" w:eastAsia="Arial" w:hAnsi="Arial" w:cs="Arial"/>
                <w:sz w:val="24"/>
              </w:rPr>
              <w:t xml:space="preserve">Health </w:t>
            </w:r>
            <w:r w:rsidRPr="0011632E">
              <w:rPr>
                <w:rFonts w:ascii="Arial" w:eastAsia="Arial" w:hAnsi="Arial" w:cs="Arial"/>
                <w:color w:val="191919"/>
                <w:sz w:val="24"/>
              </w:rPr>
              <w:t xml:space="preserve"> </w:t>
            </w:r>
            <w:r w:rsidRPr="0011632E">
              <w:rPr>
                <w:rFonts w:ascii="Arial" w:eastAsia="Times New Roman" w:hAnsi="Arial" w:cs="Arial"/>
                <w:sz w:val="24"/>
              </w:rPr>
              <w:t>Miranda</w:t>
            </w:r>
            <w:proofErr w:type="gramEnd"/>
            <w:r w:rsidRPr="0011632E">
              <w:rPr>
                <w:rFonts w:ascii="Arial" w:eastAsia="Times New Roman" w:hAnsi="Arial" w:cs="Arial"/>
                <w:sz w:val="24"/>
              </w:rPr>
              <w:t xml:space="preserve"> Ngwerume </w:t>
            </w:r>
            <w:r w:rsidRPr="0011632E">
              <w:rPr>
                <w:rFonts w:ascii="Arial" w:eastAsia="Arial" w:hAnsi="Arial" w:cs="Arial"/>
                <w:color w:val="191919"/>
                <w:sz w:val="24"/>
              </w:rPr>
              <w:t xml:space="preserve">Catholic </w:t>
            </w:r>
            <w:proofErr w:type="gramStart"/>
            <w:r w:rsidRPr="0011632E">
              <w:rPr>
                <w:rFonts w:ascii="Arial" w:eastAsia="Arial" w:hAnsi="Arial" w:cs="Arial"/>
                <w:color w:val="191919"/>
                <w:sz w:val="24"/>
              </w:rPr>
              <w:t xml:space="preserve">youth </w:t>
            </w:r>
            <w:r w:rsidRPr="0011632E">
              <w:rPr>
                <w:rFonts w:ascii="Arial" w:eastAsia="Times New Roman" w:hAnsi="Arial" w:cs="Arial"/>
                <w:sz w:val="24"/>
              </w:rPr>
              <w:t xml:space="preserve"> from</w:t>
            </w:r>
            <w:proofErr w:type="gramEnd"/>
            <w:r w:rsidRPr="0011632E">
              <w:rPr>
                <w:rFonts w:ascii="Arial" w:eastAsia="Times New Roman" w:hAnsi="Arial" w:cs="Arial"/>
                <w:sz w:val="24"/>
              </w:rPr>
              <w:t xml:space="preserve"> South Africa  </w:t>
            </w:r>
          </w:p>
          <w:p w14:paraId="3DA244F8" w14:textId="77777777" w:rsidR="00064428" w:rsidRPr="0011632E" w:rsidRDefault="00AC4BF3">
            <w:pPr>
              <w:rPr>
                <w:rFonts w:ascii="Arial" w:hAnsi="Arial" w:cs="Arial"/>
                <w:sz w:val="24"/>
              </w:rPr>
            </w:pPr>
            <w:r w:rsidRPr="0011632E">
              <w:rPr>
                <w:rFonts w:ascii="Arial" w:eastAsia="Times New Roman" w:hAnsi="Arial" w:cs="Arial"/>
                <w:sz w:val="24"/>
              </w:rPr>
              <w:t xml:space="preserve"> </w:t>
            </w:r>
          </w:p>
        </w:tc>
      </w:tr>
      <w:tr w:rsidR="00064428" w:rsidRPr="0011632E" w14:paraId="65B5EA08" w14:textId="77777777">
        <w:trPr>
          <w:trHeight w:val="607"/>
        </w:trPr>
        <w:tc>
          <w:tcPr>
            <w:tcW w:w="1555" w:type="dxa"/>
            <w:tcBorders>
              <w:top w:val="single" w:sz="4" w:space="0" w:color="000000"/>
              <w:left w:val="single" w:sz="4" w:space="0" w:color="000000"/>
              <w:bottom w:val="single" w:sz="4" w:space="0" w:color="000000"/>
              <w:right w:val="single" w:sz="4" w:space="0" w:color="000000"/>
            </w:tcBorders>
          </w:tcPr>
          <w:p w14:paraId="5474C87D" w14:textId="77777777" w:rsidR="00064428" w:rsidRPr="0011632E" w:rsidRDefault="00AC4BF3">
            <w:pPr>
              <w:ind w:left="47"/>
              <w:jc w:val="center"/>
              <w:rPr>
                <w:rFonts w:ascii="Arial" w:hAnsi="Arial" w:cs="Arial"/>
                <w:sz w:val="24"/>
              </w:rPr>
            </w:pPr>
            <w:r w:rsidRPr="0011632E">
              <w:rPr>
                <w:rFonts w:ascii="Arial" w:eastAsia="Times New Roman" w:hAnsi="Arial" w:cs="Arial"/>
                <w:sz w:val="24"/>
              </w:rPr>
              <w:t xml:space="preserve">17.45-18.30 </w:t>
            </w:r>
          </w:p>
        </w:tc>
        <w:tc>
          <w:tcPr>
            <w:tcW w:w="8186" w:type="dxa"/>
            <w:gridSpan w:val="2"/>
            <w:tcBorders>
              <w:top w:val="single" w:sz="4" w:space="0" w:color="000000"/>
              <w:left w:val="single" w:sz="4" w:space="0" w:color="000000"/>
              <w:bottom w:val="single" w:sz="4" w:space="0" w:color="000000"/>
              <w:right w:val="single" w:sz="4" w:space="0" w:color="000000"/>
            </w:tcBorders>
          </w:tcPr>
          <w:p w14:paraId="1F3C41D2" w14:textId="77777777" w:rsidR="00064428" w:rsidRPr="0011632E" w:rsidRDefault="00AC4BF3">
            <w:pPr>
              <w:rPr>
                <w:rFonts w:ascii="Arial" w:hAnsi="Arial" w:cs="Arial"/>
                <w:sz w:val="24"/>
              </w:rPr>
            </w:pPr>
            <w:r w:rsidRPr="0011632E">
              <w:rPr>
                <w:rFonts w:ascii="Arial" w:eastAsia="Times New Roman" w:hAnsi="Arial" w:cs="Arial"/>
                <w:sz w:val="24"/>
              </w:rPr>
              <w:t xml:space="preserve">Conclusions and way forward </w:t>
            </w:r>
          </w:p>
        </w:tc>
      </w:tr>
      <w:tr w:rsidR="00064428" w:rsidRPr="0011632E" w14:paraId="397A6175" w14:textId="77777777">
        <w:trPr>
          <w:trHeight w:val="571"/>
        </w:trPr>
        <w:tc>
          <w:tcPr>
            <w:tcW w:w="1555" w:type="dxa"/>
            <w:tcBorders>
              <w:top w:val="single" w:sz="4" w:space="0" w:color="000000"/>
              <w:left w:val="single" w:sz="4" w:space="0" w:color="000000"/>
              <w:bottom w:val="single" w:sz="4" w:space="0" w:color="000000"/>
              <w:right w:val="single" w:sz="4" w:space="0" w:color="000000"/>
            </w:tcBorders>
          </w:tcPr>
          <w:p w14:paraId="0EE01F75" w14:textId="77777777" w:rsidR="00064428" w:rsidRPr="0011632E" w:rsidRDefault="00AC4BF3">
            <w:pPr>
              <w:ind w:left="49"/>
              <w:jc w:val="center"/>
              <w:rPr>
                <w:rFonts w:ascii="Arial" w:hAnsi="Arial" w:cs="Arial"/>
                <w:sz w:val="24"/>
              </w:rPr>
            </w:pPr>
            <w:r w:rsidRPr="0011632E">
              <w:rPr>
                <w:rFonts w:ascii="Arial" w:eastAsia="Times New Roman" w:hAnsi="Arial" w:cs="Arial"/>
                <w:sz w:val="24"/>
              </w:rPr>
              <w:t xml:space="preserve">18.30 </w:t>
            </w:r>
          </w:p>
        </w:tc>
        <w:tc>
          <w:tcPr>
            <w:tcW w:w="8186" w:type="dxa"/>
            <w:gridSpan w:val="2"/>
            <w:tcBorders>
              <w:top w:val="single" w:sz="4" w:space="0" w:color="000000"/>
              <w:left w:val="single" w:sz="4" w:space="0" w:color="000000"/>
              <w:bottom w:val="single" w:sz="4" w:space="0" w:color="000000"/>
              <w:right w:val="single" w:sz="4" w:space="0" w:color="000000"/>
            </w:tcBorders>
          </w:tcPr>
          <w:p w14:paraId="47238A38" w14:textId="77777777" w:rsidR="00064428" w:rsidRPr="0011632E" w:rsidRDefault="00AC4BF3">
            <w:pPr>
              <w:rPr>
                <w:rFonts w:ascii="Arial" w:hAnsi="Arial" w:cs="Arial"/>
                <w:sz w:val="24"/>
              </w:rPr>
            </w:pPr>
            <w:r w:rsidRPr="0011632E">
              <w:rPr>
                <w:rFonts w:ascii="Arial" w:eastAsia="Times New Roman" w:hAnsi="Arial" w:cs="Arial"/>
                <w:sz w:val="24"/>
              </w:rPr>
              <w:t xml:space="preserve">Holy Mass </w:t>
            </w:r>
          </w:p>
        </w:tc>
      </w:tr>
      <w:tr w:rsidR="00064428" w:rsidRPr="0011632E" w14:paraId="3FFE0B58" w14:textId="77777777">
        <w:trPr>
          <w:trHeight w:val="850"/>
        </w:trPr>
        <w:tc>
          <w:tcPr>
            <w:tcW w:w="1555" w:type="dxa"/>
            <w:tcBorders>
              <w:top w:val="single" w:sz="4" w:space="0" w:color="000000"/>
              <w:left w:val="single" w:sz="4" w:space="0" w:color="000000"/>
              <w:bottom w:val="single" w:sz="4" w:space="0" w:color="000000"/>
              <w:right w:val="single" w:sz="4" w:space="0" w:color="000000"/>
            </w:tcBorders>
          </w:tcPr>
          <w:p w14:paraId="26F99A8D" w14:textId="77777777" w:rsidR="00064428" w:rsidRPr="0011632E" w:rsidRDefault="00AC4BF3">
            <w:pPr>
              <w:ind w:left="49"/>
              <w:jc w:val="center"/>
              <w:rPr>
                <w:rFonts w:ascii="Arial" w:hAnsi="Arial" w:cs="Arial"/>
                <w:sz w:val="24"/>
              </w:rPr>
            </w:pPr>
            <w:r w:rsidRPr="0011632E">
              <w:rPr>
                <w:rFonts w:ascii="Arial" w:eastAsia="Times New Roman" w:hAnsi="Arial" w:cs="Arial"/>
                <w:sz w:val="24"/>
              </w:rPr>
              <w:t xml:space="preserve">20.00 </w:t>
            </w:r>
          </w:p>
        </w:tc>
        <w:tc>
          <w:tcPr>
            <w:tcW w:w="3542" w:type="dxa"/>
            <w:tcBorders>
              <w:top w:val="single" w:sz="4" w:space="0" w:color="000000"/>
              <w:left w:val="single" w:sz="4" w:space="0" w:color="000000"/>
              <w:bottom w:val="single" w:sz="4" w:space="0" w:color="000000"/>
              <w:right w:val="single" w:sz="4" w:space="0" w:color="000000"/>
            </w:tcBorders>
          </w:tcPr>
          <w:p w14:paraId="50AACCEB" w14:textId="77777777" w:rsidR="00064428" w:rsidRPr="0011632E" w:rsidRDefault="00AC4BF3">
            <w:pPr>
              <w:rPr>
                <w:rFonts w:ascii="Arial" w:hAnsi="Arial" w:cs="Arial"/>
                <w:sz w:val="24"/>
              </w:rPr>
            </w:pPr>
            <w:r w:rsidRPr="0011632E">
              <w:rPr>
                <w:rFonts w:ascii="Arial" w:eastAsia="Times New Roman" w:hAnsi="Arial" w:cs="Arial"/>
                <w:sz w:val="24"/>
              </w:rPr>
              <w:t xml:space="preserve">Dinner </w:t>
            </w:r>
          </w:p>
        </w:tc>
        <w:tc>
          <w:tcPr>
            <w:tcW w:w="4644" w:type="dxa"/>
            <w:tcBorders>
              <w:top w:val="single" w:sz="4" w:space="0" w:color="000000"/>
              <w:left w:val="single" w:sz="4" w:space="0" w:color="000000"/>
              <w:bottom w:val="single" w:sz="4" w:space="0" w:color="000000"/>
              <w:right w:val="single" w:sz="4" w:space="0" w:color="000000"/>
            </w:tcBorders>
          </w:tcPr>
          <w:p w14:paraId="438427F7" w14:textId="77777777" w:rsidR="00064428" w:rsidRPr="0011632E" w:rsidRDefault="00AC4BF3">
            <w:pPr>
              <w:ind w:left="2"/>
              <w:rPr>
                <w:rFonts w:ascii="Arial" w:hAnsi="Arial" w:cs="Arial"/>
                <w:sz w:val="24"/>
              </w:rPr>
            </w:pPr>
            <w:r w:rsidRPr="0011632E">
              <w:rPr>
                <w:rFonts w:ascii="Arial" w:eastAsia="Times New Roman" w:hAnsi="Arial" w:cs="Arial"/>
                <w:sz w:val="24"/>
              </w:rPr>
              <w:t xml:space="preserve"> </w:t>
            </w:r>
          </w:p>
        </w:tc>
      </w:tr>
      <w:tr w:rsidR="00064428" w:rsidRPr="0011632E" w14:paraId="68724437" w14:textId="77777777">
        <w:trPr>
          <w:trHeight w:val="917"/>
        </w:trPr>
        <w:tc>
          <w:tcPr>
            <w:tcW w:w="1555" w:type="dxa"/>
            <w:tcBorders>
              <w:top w:val="single" w:sz="4" w:space="0" w:color="000000"/>
              <w:left w:val="single" w:sz="4" w:space="0" w:color="000000"/>
              <w:bottom w:val="single" w:sz="4" w:space="0" w:color="000000"/>
              <w:right w:val="single" w:sz="4" w:space="0" w:color="000000"/>
            </w:tcBorders>
          </w:tcPr>
          <w:p w14:paraId="1005F5EE" w14:textId="77777777" w:rsidR="00064428" w:rsidRPr="0011632E" w:rsidRDefault="00AC4BF3">
            <w:pPr>
              <w:ind w:left="49"/>
              <w:jc w:val="center"/>
              <w:rPr>
                <w:rFonts w:ascii="Arial" w:hAnsi="Arial" w:cs="Arial"/>
                <w:sz w:val="24"/>
              </w:rPr>
            </w:pPr>
            <w:r w:rsidRPr="0011632E">
              <w:rPr>
                <w:rFonts w:ascii="Arial" w:eastAsia="Times New Roman" w:hAnsi="Arial" w:cs="Arial"/>
                <w:b/>
                <w:sz w:val="24"/>
              </w:rPr>
              <w:t xml:space="preserve">21.00 </w:t>
            </w:r>
          </w:p>
        </w:tc>
        <w:tc>
          <w:tcPr>
            <w:tcW w:w="3542" w:type="dxa"/>
            <w:tcBorders>
              <w:top w:val="single" w:sz="4" w:space="0" w:color="000000"/>
              <w:left w:val="single" w:sz="4" w:space="0" w:color="000000"/>
              <w:bottom w:val="single" w:sz="4" w:space="0" w:color="000000"/>
              <w:right w:val="single" w:sz="4" w:space="0" w:color="000000"/>
            </w:tcBorders>
          </w:tcPr>
          <w:p w14:paraId="4FB85F76" w14:textId="77777777" w:rsidR="00064428" w:rsidRPr="0011632E" w:rsidRDefault="00AC4BF3">
            <w:pPr>
              <w:spacing w:after="19"/>
              <w:rPr>
                <w:rFonts w:ascii="Arial" w:hAnsi="Arial" w:cs="Arial"/>
                <w:sz w:val="24"/>
              </w:rPr>
            </w:pPr>
            <w:r w:rsidRPr="0011632E">
              <w:rPr>
                <w:rFonts w:ascii="Arial" w:eastAsia="Times New Roman" w:hAnsi="Arial" w:cs="Arial"/>
                <w:sz w:val="24"/>
              </w:rPr>
              <w:t xml:space="preserve">Concert  </w:t>
            </w:r>
          </w:p>
          <w:p w14:paraId="6F330DF4" w14:textId="77777777" w:rsidR="00064428" w:rsidRPr="0011632E" w:rsidRDefault="00AC4BF3">
            <w:pPr>
              <w:rPr>
                <w:rFonts w:ascii="Arial" w:hAnsi="Arial" w:cs="Arial"/>
                <w:sz w:val="24"/>
              </w:rPr>
            </w:pPr>
            <w:r w:rsidRPr="0011632E">
              <w:rPr>
                <w:rFonts w:ascii="Arial" w:eastAsia="Times New Roman" w:hAnsi="Arial" w:cs="Arial"/>
                <w:b/>
                <w:sz w:val="24"/>
              </w:rPr>
              <w:t>Laeti Cantores Choir</w:t>
            </w:r>
            <w:r w:rsidRPr="0011632E">
              <w:rPr>
                <w:rFonts w:ascii="Arial" w:eastAsia="Times New Roman" w:hAnsi="Arial" w:cs="Arial"/>
                <w:sz w:val="24"/>
              </w:rPr>
              <w:t xml:space="preserve"> </w:t>
            </w:r>
          </w:p>
          <w:p w14:paraId="14AB2C8D" w14:textId="77777777" w:rsidR="00064428" w:rsidRPr="0011632E" w:rsidRDefault="00AC4BF3">
            <w:pPr>
              <w:ind w:left="93"/>
              <w:jc w:val="center"/>
              <w:rPr>
                <w:rFonts w:ascii="Arial" w:hAnsi="Arial" w:cs="Arial"/>
                <w:sz w:val="24"/>
              </w:rPr>
            </w:pPr>
            <w:r w:rsidRPr="0011632E">
              <w:rPr>
                <w:rFonts w:ascii="Arial" w:eastAsia="Times New Roman" w:hAnsi="Arial" w:cs="Arial"/>
                <w:sz w:val="24"/>
              </w:rPr>
              <w:t xml:space="preserve"> </w:t>
            </w:r>
          </w:p>
        </w:tc>
        <w:tc>
          <w:tcPr>
            <w:tcW w:w="4644" w:type="dxa"/>
            <w:tcBorders>
              <w:top w:val="single" w:sz="4" w:space="0" w:color="000000"/>
              <w:left w:val="single" w:sz="4" w:space="0" w:color="000000"/>
              <w:bottom w:val="single" w:sz="4" w:space="0" w:color="000000"/>
              <w:right w:val="single" w:sz="4" w:space="0" w:color="000000"/>
            </w:tcBorders>
          </w:tcPr>
          <w:p w14:paraId="05D8C7B6" w14:textId="77777777" w:rsidR="00064428" w:rsidRPr="0011632E" w:rsidRDefault="00AC4BF3">
            <w:pPr>
              <w:ind w:left="2"/>
              <w:rPr>
                <w:rFonts w:ascii="Arial" w:hAnsi="Arial" w:cs="Arial"/>
                <w:sz w:val="24"/>
              </w:rPr>
            </w:pPr>
            <w:r w:rsidRPr="0011632E">
              <w:rPr>
                <w:rFonts w:ascii="Arial" w:eastAsia="Times New Roman" w:hAnsi="Arial" w:cs="Arial"/>
                <w:b/>
                <w:sz w:val="24"/>
              </w:rPr>
              <w:t xml:space="preserve"> </w:t>
            </w:r>
          </w:p>
        </w:tc>
      </w:tr>
    </w:tbl>
    <w:p w14:paraId="02AFED8B" w14:textId="77777777" w:rsidR="00064428" w:rsidRPr="0011632E" w:rsidRDefault="00AC4BF3">
      <w:pPr>
        <w:spacing w:after="0"/>
        <w:ind w:left="-307"/>
        <w:rPr>
          <w:rFonts w:ascii="Arial" w:hAnsi="Arial" w:cs="Arial"/>
          <w:sz w:val="24"/>
        </w:rPr>
      </w:pPr>
      <w:r w:rsidRPr="0011632E">
        <w:rPr>
          <w:rFonts w:ascii="Arial" w:eastAsia="Times New Roman" w:hAnsi="Arial" w:cs="Arial"/>
          <w:sz w:val="24"/>
        </w:rPr>
        <w:t xml:space="preserve"> </w:t>
      </w:r>
    </w:p>
    <w:p w14:paraId="32388EC4" w14:textId="77777777" w:rsidR="00064428" w:rsidRPr="0011632E" w:rsidRDefault="00AC4BF3">
      <w:pPr>
        <w:spacing w:after="0"/>
        <w:ind w:left="-307"/>
        <w:rPr>
          <w:rFonts w:ascii="Arial" w:hAnsi="Arial" w:cs="Arial"/>
          <w:sz w:val="24"/>
        </w:rPr>
      </w:pPr>
      <w:r w:rsidRPr="0011632E">
        <w:rPr>
          <w:rFonts w:ascii="Arial" w:eastAsia="Arial" w:hAnsi="Arial" w:cs="Arial"/>
          <w:sz w:val="24"/>
        </w:rPr>
        <w:t xml:space="preserve"> </w:t>
      </w:r>
    </w:p>
    <w:p w14:paraId="3EC9C18F" w14:textId="77777777" w:rsidR="00064428" w:rsidRPr="0011632E" w:rsidRDefault="00AC4BF3">
      <w:pPr>
        <w:spacing w:after="0"/>
        <w:ind w:left="-307"/>
        <w:rPr>
          <w:rFonts w:ascii="Arial" w:hAnsi="Arial" w:cs="Arial"/>
          <w:sz w:val="24"/>
        </w:rPr>
      </w:pPr>
      <w:r w:rsidRPr="0011632E">
        <w:rPr>
          <w:rFonts w:ascii="Arial" w:eastAsia="Arial" w:hAnsi="Arial" w:cs="Arial"/>
          <w:sz w:val="24"/>
        </w:rPr>
        <w:t xml:space="preserve"> </w:t>
      </w:r>
    </w:p>
    <w:p w14:paraId="5D1358F3" w14:textId="77777777" w:rsidR="00064428" w:rsidRPr="0011632E" w:rsidRDefault="00AC4BF3">
      <w:pPr>
        <w:spacing w:after="85"/>
        <w:ind w:left="-307"/>
        <w:rPr>
          <w:rFonts w:ascii="Arial" w:hAnsi="Arial" w:cs="Arial"/>
          <w:sz w:val="24"/>
        </w:rPr>
      </w:pPr>
      <w:r w:rsidRPr="0011632E">
        <w:rPr>
          <w:rFonts w:ascii="Arial" w:eastAsia="Arial" w:hAnsi="Arial" w:cs="Arial"/>
          <w:b/>
          <w:color w:val="191919"/>
          <w:sz w:val="24"/>
        </w:rPr>
        <w:t xml:space="preserve"> </w:t>
      </w:r>
    </w:p>
    <w:p w14:paraId="63F50E20" w14:textId="5B072D0F" w:rsidR="00064428" w:rsidRPr="0011632E" w:rsidRDefault="00AC4BF3" w:rsidP="0011632E">
      <w:pPr>
        <w:spacing w:after="0"/>
        <w:ind w:left="-379"/>
        <w:rPr>
          <w:rFonts w:ascii="Arial" w:hAnsi="Arial" w:cs="Arial"/>
          <w:sz w:val="24"/>
        </w:rPr>
      </w:pPr>
      <w:r w:rsidRPr="0011632E">
        <w:rPr>
          <w:rFonts w:ascii="Arial" w:eastAsia="Arial" w:hAnsi="Arial" w:cs="Arial"/>
          <w:sz w:val="24"/>
        </w:rPr>
        <w:t xml:space="preserve">. </w:t>
      </w:r>
      <w:r w:rsidRPr="0011632E">
        <w:rPr>
          <w:rFonts w:ascii="Arial" w:eastAsia="Verdana" w:hAnsi="Arial" w:cs="Arial"/>
          <w:color w:val="191919"/>
          <w:sz w:val="24"/>
        </w:rPr>
        <w:t xml:space="preserve"> </w:t>
      </w:r>
    </w:p>
    <w:p w14:paraId="4B2BC368" w14:textId="77777777" w:rsidR="00064428" w:rsidRPr="0011632E" w:rsidRDefault="00AC4BF3">
      <w:pPr>
        <w:spacing w:after="0"/>
        <w:ind w:left="-86" w:right="9032"/>
        <w:jc w:val="right"/>
        <w:rPr>
          <w:rFonts w:ascii="Arial" w:hAnsi="Arial" w:cs="Arial"/>
          <w:sz w:val="24"/>
        </w:rPr>
      </w:pPr>
      <w:r w:rsidRPr="0011632E">
        <w:rPr>
          <w:rFonts w:ascii="Arial" w:eastAsia="Verdana" w:hAnsi="Arial" w:cs="Arial"/>
          <w:color w:val="191919"/>
          <w:sz w:val="24"/>
        </w:rPr>
        <w:t xml:space="preserve"> </w:t>
      </w:r>
    </w:p>
    <w:p w14:paraId="68F44831" w14:textId="77777777" w:rsidR="00064428" w:rsidRPr="0011632E" w:rsidRDefault="00AC4BF3">
      <w:pPr>
        <w:spacing w:after="0"/>
        <w:ind w:left="-307"/>
        <w:rPr>
          <w:rFonts w:ascii="Arial" w:hAnsi="Arial" w:cs="Arial"/>
          <w:sz w:val="24"/>
        </w:rPr>
      </w:pPr>
      <w:r w:rsidRPr="0011632E">
        <w:rPr>
          <w:rFonts w:ascii="Arial" w:eastAsia="Verdana" w:hAnsi="Arial" w:cs="Arial"/>
          <w:b/>
          <w:color w:val="191919"/>
          <w:sz w:val="24"/>
        </w:rPr>
        <w:t xml:space="preserve"> </w:t>
      </w:r>
    </w:p>
    <w:p w14:paraId="6D2B126A" w14:textId="0CBD0C88" w:rsidR="00064428" w:rsidRPr="0011632E" w:rsidRDefault="00AC4BF3" w:rsidP="0011632E">
      <w:pPr>
        <w:spacing w:after="0" w:line="242" w:lineRule="auto"/>
        <w:ind w:left="-307" w:right="9270"/>
        <w:rPr>
          <w:rFonts w:ascii="Arial" w:hAnsi="Arial" w:cs="Arial"/>
          <w:sz w:val="24"/>
        </w:rPr>
      </w:pPr>
      <w:r w:rsidRPr="0011632E">
        <w:rPr>
          <w:rFonts w:ascii="Arial" w:eastAsia="Segoe UI" w:hAnsi="Arial" w:cs="Arial"/>
          <w:color w:val="191919"/>
          <w:sz w:val="24"/>
        </w:rPr>
        <w:t xml:space="preserve"> </w:t>
      </w:r>
    </w:p>
    <w:sectPr w:rsidR="00064428" w:rsidRPr="0011632E">
      <w:headerReference w:type="even" r:id="rId9"/>
      <w:headerReference w:type="default" r:id="rId10"/>
      <w:headerReference w:type="first" r:id="rId11"/>
      <w:pgSz w:w="11906" w:h="16838"/>
      <w:pgMar w:top="1440" w:right="1440" w:bottom="1303" w:left="144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3369A" w14:textId="77777777" w:rsidR="00AC4BF3" w:rsidRDefault="00AC4BF3">
      <w:pPr>
        <w:spacing w:after="0" w:line="240" w:lineRule="auto"/>
      </w:pPr>
      <w:r>
        <w:separator/>
      </w:r>
    </w:p>
  </w:endnote>
  <w:endnote w:type="continuationSeparator" w:id="0">
    <w:p w14:paraId="5E0BD955" w14:textId="77777777" w:rsidR="00AC4BF3" w:rsidRDefault="00AC4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5B376" w14:textId="77777777" w:rsidR="00AC4BF3" w:rsidRDefault="00AC4BF3">
      <w:pPr>
        <w:spacing w:after="0" w:line="240" w:lineRule="auto"/>
      </w:pPr>
      <w:r>
        <w:separator/>
      </w:r>
    </w:p>
  </w:footnote>
  <w:footnote w:type="continuationSeparator" w:id="0">
    <w:p w14:paraId="69F4DB52" w14:textId="77777777" w:rsidR="00AC4BF3" w:rsidRDefault="00AC4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DC4D" w14:textId="77777777" w:rsidR="00064428" w:rsidRDefault="00AC4BF3">
    <w:pPr>
      <w:spacing w:after="0"/>
      <w:ind w:left="-306"/>
    </w:pPr>
    <w:r>
      <w:rPr>
        <w:noProof/>
      </w:rPr>
      <w:drawing>
        <wp:anchor distT="0" distB="0" distL="114300" distR="114300" simplePos="0" relativeHeight="251658240" behindDoc="0" locked="0" layoutInCell="1" allowOverlap="0" wp14:anchorId="5CE71341" wp14:editId="27DA9AC7">
          <wp:simplePos x="0" y="0"/>
          <wp:positionH relativeFrom="page">
            <wp:posOffset>720089</wp:posOffset>
          </wp:positionH>
          <wp:positionV relativeFrom="page">
            <wp:posOffset>449578</wp:posOffset>
          </wp:positionV>
          <wp:extent cx="2223135" cy="81905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223135" cy="819050"/>
                  </a:xfrm>
                  <a:prstGeom prst="rect">
                    <a:avLst/>
                  </a:prstGeom>
                </pic:spPr>
              </pic:pic>
            </a:graphicData>
          </a:graphic>
        </wp:anchor>
      </w:drawing>
    </w:r>
    <w:r>
      <w:rPr>
        <w:rFonts w:ascii="Times New Roman" w:eastAsia="Times New Roman" w:hAnsi="Times New Roman" w:cs="Times New Roman"/>
        <w:sz w:val="24"/>
      </w:rPr>
      <w:t xml:space="preserve"> </w:t>
    </w:r>
  </w:p>
  <w:p w14:paraId="3A026012" w14:textId="77777777" w:rsidR="00064428" w:rsidRDefault="00AC4BF3">
    <w:pPr>
      <w:spacing w:after="0"/>
      <w:ind w:left="-307"/>
    </w:pPr>
    <w:r>
      <w:rPr>
        <w:rFonts w:ascii="Times New Roman" w:eastAsia="Times New Roman" w:hAnsi="Times New Roman" w:cs="Times New Roman"/>
        <w:sz w:val="24"/>
      </w:rPr>
      <w:t xml:space="preserve"> </w:t>
    </w:r>
  </w:p>
  <w:p w14:paraId="082C742D" w14:textId="77777777" w:rsidR="00064428" w:rsidRDefault="00AC4BF3">
    <w:pPr>
      <w:spacing w:after="0"/>
      <w:ind w:left="-307"/>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46AA" w14:textId="77777777" w:rsidR="00064428" w:rsidRDefault="00AC4BF3">
    <w:pPr>
      <w:spacing w:after="0"/>
      <w:ind w:left="-306"/>
    </w:pPr>
    <w:r>
      <w:rPr>
        <w:noProof/>
      </w:rPr>
      <w:drawing>
        <wp:anchor distT="0" distB="0" distL="114300" distR="114300" simplePos="0" relativeHeight="251659264" behindDoc="0" locked="0" layoutInCell="1" allowOverlap="0" wp14:anchorId="087088EE" wp14:editId="6041D49F">
          <wp:simplePos x="0" y="0"/>
          <wp:positionH relativeFrom="page">
            <wp:posOffset>720089</wp:posOffset>
          </wp:positionH>
          <wp:positionV relativeFrom="page">
            <wp:posOffset>449578</wp:posOffset>
          </wp:positionV>
          <wp:extent cx="2223135" cy="819050"/>
          <wp:effectExtent l="0" t="0" r="0" b="0"/>
          <wp:wrapSquare wrapText="bothSides"/>
          <wp:docPr id="371355783" name="Picture 371355783"/>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223135" cy="819050"/>
                  </a:xfrm>
                  <a:prstGeom prst="rect">
                    <a:avLst/>
                  </a:prstGeom>
                </pic:spPr>
              </pic:pic>
            </a:graphicData>
          </a:graphic>
        </wp:anchor>
      </w:drawing>
    </w:r>
    <w:r>
      <w:rPr>
        <w:rFonts w:ascii="Times New Roman" w:eastAsia="Times New Roman" w:hAnsi="Times New Roman" w:cs="Times New Roman"/>
        <w:sz w:val="24"/>
      </w:rPr>
      <w:t xml:space="preserve"> </w:t>
    </w:r>
  </w:p>
  <w:p w14:paraId="6AAAB695" w14:textId="77777777" w:rsidR="00064428" w:rsidRDefault="00AC4BF3">
    <w:pPr>
      <w:spacing w:after="0"/>
      <w:ind w:left="-307"/>
    </w:pPr>
    <w:r>
      <w:rPr>
        <w:rFonts w:ascii="Times New Roman" w:eastAsia="Times New Roman" w:hAnsi="Times New Roman" w:cs="Times New Roman"/>
        <w:sz w:val="24"/>
      </w:rPr>
      <w:t xml:space="preserve"> </w:t>
    </w:r>
  </w:p>
  <w:p w14:paraId="322B4F44" w14:textId="77777777" w:rsidR="00064428" w:rsidRDefault="00AC4BF3">
    <w:pPr>
      <w:spacing w:after="0"/>
      <w:ind w:left="-307"/>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7DC9" w14:textId="77777777" w:rsidR="00064428" w:rsidRDefault="00AC4BF3">
    <w:pPr>
      <w:spacing w:after="0"/>
      <w:ind w:left="-306"/>
    </w:pPr>
    <w:r>
      <w:rPr>
        <w:noProof/>
      </w:rPr>
      <w:drawing>
        <wp:anchor distT="0" distB="0" distL="114300" distR="114300" simplePos="0" relativeHeight="251660288" behindDoc="0" locked="0" layoutInCell="1" allowOverlap="0" wp14:anchorId="5886C083" wp14:editId="449438E2">
          <wp:simplePos x="0" y="0"/>
          <wp:positionH relativeFrom="page">
            <wp:posOffset>720089</wp:posOffset>
          </wp:positionH>
          <wp:positionV relativeFrom="page">
            <wp:posOffset>449578</wp:posOffset>
          </wp:positionV>
          <wp:extent cx="2223135" cy="819050"/>
          <wp:effectExtent l="0" t="0" r="0" b="0"/>
          <wp:wrapSquare wrapText="bothSides"/>
          <wp:docPr id="1448867944" name="Picture 1448867944"/>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223135" cy="819050"/>
                  </a:xfrm>
                  <a:prstGeom prst="rect">
                    <a:avLst/>
                  </a:prstGeom>
                </pic:spPr>
              </pic:pic>
            </a:graphicData>
          </a:graphic>
        </wp:anchor>
      </w:drawing>
    </w:r>
    <w:r>
      <w:rPr>
        <w:rFonts w:ascii="Times New Roman" w:eastAsia="Times New Roman" w:hAnsi="Times New Roman" w:cs="Times New Roman"/>
        <w:sz w:val="24"/>
      </w:rPr>
      <w:t xml:space="preserve"> </w:t>
    </w:r>
  </w:p>
  <w:p w14:paraId="72E5405D" w14:textId="77777777" w:rsidR="00064428" w:rsidRDefault="00AC4BF3">
    <w:pPr>
      <w:spacing w:after="0"/>
      <w:ind w:left="-307"/>
    </w:pPr>
    <w:r>
      <w:rPr>
        <w:rFonts w:ascii="Times New Roman" w:eastAsia="Times New Roman" w:hAnsi="Times New Roman" w:cs="Times New Roman"/>
        <w:sz w:val="24"/>
      </w:rPr>
      <w:t xml:space="preserve"> </w:t>
    </w:r>
  </w:p>
  <w:p w14:paraId="5FE32067" w14:textId="77777777" w:rsidR="00064428" w:rsidRDefault="00AC4BF3">
    <w:pPr>
      <w:spacing w:after="0"/>
      <w:ind w:left="-307"/>
    </w:pPr>
    <w:r>
      <w:rPr>
        <w:rFonts w:ascii="Times New Roman" w:eastAsia="Times New Roman" w:hAnsi="Times New Roman" w:cs="Times New Roman"/>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428"/>
    <w:rsid w:val="00064428"/>
    <w:rsid w:val="0011632E"/>
    <w:rsid w:val="00A35CE0"/>
    <w:rsid w:val="00AC4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5BF5"/>
  <w15:docId w15:val="{6745FFD7-8DE2-4564-9ECD-C526239C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32E"/>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1632E"/>
    <w:rPr>
      <w:color w:val="467886" w:themeColor="hyperlink"/>
      <w:u w:val="single"/>
    </w:rPr>
  </w:style>
  <w:style w:type="character" w:styleId="UnresolvedMention">
    <w:name w:val="Unresolved Mention"/>
    <w:basedOn w:val="DefaultParagraphFont"/>
    <w:uiPriority w:val="99"/>
    <w:semiHidden/>
    <w:unhideWhenUsed/>
    <w:rsid w:val="00116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atholiccharitiesusa.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atholiccharitiesusa.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tholiccharitiesusa.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819</Words>
  <Characters>4924</Characters>
  <Application>Microsoft Office Word</Application>
  <DocSecurity>0</DocSecurity>
  <Lines>189</Lines>
  <Paragraphs>127</Paragraphs>
  <ScaleCrop>false</ScaleCrop>
  <Company>HP Inc.</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Amerio</dc:creator>
  <cp:keywords/>
  <cp:lastModifiedBy>Susan Dabbous</cp:lastModifiedBy>
  <cp:revision>2</cp:revision>
  <dcterms:created xsi:type="dcterms:W3CDTF">2026-06-16T16:55:00Z</dcterms:created>
  <dcterms:modified xsi:type="dcterms:W3CDTF">2026-06-16T16:55:00Z</dcterms:modified>
</cp:coreProperties>
</file>